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5B4" w:rsidRPr="008A444A" w:rsidRDefault="008655B4" w:rsidP="008655B4">
      <w:pPr>
        <w:spacing w:before="120" w:after="120"/>
        <w:jc w:val="center"/>
        <w:rPr>
          <w:b/>
          <w:sz w:val="27"/>
          <w:szCs w:val="27"/>
        </w:rPr>
      </w:pPr>
      <w:r w:rsidRPr="008A444A">
        <w:rPr>
          <w:sz w:val="27"/>
          <w:szCs w:val="27"/>
        </w:rPr>
        <w:t>ỦY BAN NHÂN DÂN THÀNH PHỐ HẢI PHÒNG</w:t>
      </w:r>
    </w:p>
    <w:p w:rsidR="008655B4" w:rsidRPr="008A444A" w:rsidRDefault="008655B4" w:rsidP="008655B4">
      <w:pPr>
        <w:spacing w:after="120"/>
        <w:jc w:val="center"/>
        <w:rPr>
          <w:b/>
          <w:sz w:val="27"/>
          <w:szCs w:val="27"/>
        </w:rPr>
      </w:pPr>
      <w:r w:rsidRPr="008A444A">
        <w:rPr>
          <w:b/>
          <w:sz w:val="27"/>
          <w:szCs w:val="27"/>
        </w:rPr>
        <w:t xml:space="preserve">SỞ KẾ HOẠCH VÀ ĐẦU TƯ </w:t>
      </w:r>
    </w:p>
    <w:p w:rsidR="008655B4" w:rsidRPr="008A444A" w:rsidRDefault="008655B4" w:rsidP="008655B4">
      <w:pPr>
        <w:spacing w:after="120"/>
        <w:jc w:val="center"/>
        <w:rPr>
          <w:b/>
          <w:sz w:val="27"/>
          <w:szCs w:val="27"/>
        </w:rPr>
      </w:pPr>
    </w:p>
    <w:p w:rsidR="008655B4" w:rsidRPr="008A444A" w:rsidRDefault="008655B4" w:rsidP="008655B4">
      <w:pPr>
        <w:spacing w:after="120"/>
        <w:jc w:val="center"/>
        <w:rPr>
          <w:b/>
          <w:sz w:val="27"/>
          <w:szCs w:val="27"/>
        </w:rPr>
      </w:pPr>
      <w:r w:rsidRPr="008A444A">
        <w:rPr>
          <w:b/>
          <w:sz w:val="27"/>
          <w:szCs w:val="27"/>
        </w:rPr>
        <w:t>TCVN ISO 9001:2015</w:t>
      </w:r>
    </w:p>
    <w:p w:rsidR="008655B4" w:rsidRPr="008A444A" w:rsidRDefault="008655B4" w:rsidP="008655B4">
      <w:pPr>
        <w:spacing w:after="120"/>
        <w:ind w:firstLine="720"/>
        <w:jc w:val="center"/>
        <w:rPr>
          <w:b/>
          <w:sz w:val="27"/>
          <w:szCs w:val="27"/>
        </w:rPr>
      </w:pPr>
    </w:p>
    <w:p w:rsidR="008655B4" w:rsidRPr="008A444A" w:rsidRDefault="008655B4" w:rsidP="008655B4">
      <w:pPr>
        <w:spacing w:after="120"/>
        <w:ind w:firstLine="720"/>
        <w:jc w:val="center"/>
        <w:rPr>
          <w:b/>
          <w:sz w:val="27"/>
          <w:szCs w:val="27"/>
        </w:rPr>
      </w:pPr>
    </w:p>
    <w:p w:rsidR="008655B4" w:rsidRPr="008A444A" w:rsidRDefault="008655B4" w:rsidP="008655B4">
      <w:pPr>
        <w:spacing w:after="120"/>
        <w:jc w:val="center"/>
        <w:rPr>
          <w:b/>
          <w:sz w:val="27"/>
          <w:szCs w:val="27"/>
        </w:rPr>
      </w:pPr>
      <w:r w:rsidRPr="008A444A">
        <w:rPr>
          <w:b/>
          <w:sz w:val="27"/>
          <w:szCs w:val="27"/>
        </w:rPr>
        <w:t>QUY TRÌNH</w:t>
      </w:r>
    </w:p>
    <w:p w:rsidR="008655B4" w:rsidRPr="00D90203" w:rsidRDefault="008655B4" w:rsidP="008655B4">
      <w:pPr>
        <w:spacing w:after="120"/>
        <w:jc w:val="center"/>
        <w:rPr>
          <w:b/>
          <w:sz w:val="28"/>
          <w:szCs w:val="26"/>
        </w:rPr>
      </w:pPr>
    </w:p>
    <w:p w:rsidR="008655B4" w:rsidRPr="00FB1989" w:rsidRDefault="008655B4" w:rsidP="008655B4">
      <w:pPr>
        <w:spacing w:before="120" w:after="120"/>
        <w:jc w:val="center"/>
        <w:rPr>
          <w:rFonts w:ascii="Times New Roman Bold" w:hAnsi="Times New Roman Bold"/>
          <w:b/>
          <w:spacing w:val="-6"/>
          <w:sz w:val="32"/>
          <w:szCs w:val="26"/>
        </w:rPr>
      </w:pPr>
      <w:r w:rsidRPr="00FB1989">
        <w:rPr>
          <w:rFonts w:ascii="Times New Roman Bold" w:hAnsi="Times New Roman Bold"/>
          <w:b/>
          <w:spacing w:val="-6"/>
          <w:sz w:val="32"/>
          <w:szCs w:val="26"/>
        </w:rPr>
        <w:t xml:space="preserve">GIẢI QUYẾT THỦ TỤC HÀNH CHÍNH </w:t>
      </w:r>
      <w:r>
        <w:rPr>
          <w:rFonts w:ascii="Times New Roman Bold" w:hAnsi="Times New Roman Bold"/>
          <w:b/>
          <w:spacing w:val="-6"/>
          <w:sz w:val="32"/>
          <w:szCs w:val="26"/>
        </w:rPr>
        <w:t xml:space="preserve">GIA HẠN THỜI HẠN HOẠT ĐỘNG CỦA DỰ ÁN ĐẦU TƯ </w:t>
      </w:r>
      <w:r w:rsidRPr="00FB1989">
        <w:rPr>
          <w:rFonts w:ascii="Times New Roman Bold" w:hAnsi="Times New Roman Bold"/>
          <w:b/>
          <w:spacing w:val="-6"/>
          <w:sz w:val="32"/>
          <w:szCs w:val="26"/>
        </w:rPr>
        <w:t xml:space="preserve">THUỘC THẨM QUYỀN CHẤP THUẬN CỦA ỦY BAN NHÂN DÂN THÀNH PHỐ </w:t>
      </w:r>
    </w:p>
    <w:p w:rsidR="008655B4" w:rsidRPr="008A444A" w:rsidRDefault="008655B4" w:rsidP="008655B4">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710"/>
      </w:tblGrid>
      <w:tr w:rsidR="008655B4" w:rsidRPr="008A444A" w:rsidTr="001F6A3E">
        <w:tc>
          <w:tcPr>
            <w:tcW w:w="1842" w:type="dxa"/>
            <w:shd w:val="clear" w:color="auto" w:fill="auto"/>
          </w:tcPr>
          <w:p w:rsidR="008655B4" w:rsidRPr="008A444A" w:rsidRDefault="008655B4" w:rsidP="001F6A3E">
            <w:pPr>
              <w:spacing w:before="60" w:after="60"/>
              <w:jc w:val="both"/>
              <w:rPr>
                <w:sz w:val="27"/>
                <w:szCs w:val="27"/>
              </w:rPr>
            </w:pPr>
            <w:r w:rsidRPr="008A444A">
              <w:rPr>
                <w:sz w:val="27"/>
                <w:szCs w:val="27"/>
              </w:rPr>
              <w:t>Mã số</w:t>
            </w:r>
          </w:p>
        </w:tc>
        <w:tc>
          <w:tcPr>
            <w:tcW w:w="296" w:type="dxa"/>
            <w:shd w:val="clear" w:color="auto" w:fill="auto"/>
          </w:tcPr>
          <w:p w:rsidR="008655B4" w:rsidRPr="008A444A" w:rsidRDefault="008655B4" w:rsidP="001F6A3E">
            <w:pPr>
              <w:spacing w:before="60" w:after="60"/>
              <w:jc w:val="center"/>
              <w:rPr>
                <w:sz w:val="27"/>
                <w:szCs w:val="27"/>
              </w:rPr>
            </w:pPr>
            <w:r w:rsidRPr="008A444A">
              <w:rPr>
                <w:sz w:val="27"/>
                <w:szCs w:val="27"/>
              </w:rPr>
              <w:t>:</w:t>
            </w:r>
          </w:p>
        </w:tc>
        <w:tc>
          <w:tcPr>
            <w:tcW w:w="2710" w:type="dxa"/>
            <w:shd w:val="clear" w:color="auto" w:fill="auto"/>
          </w:tcPr>
          <w:p w:rsidR="008655B4" w:rsidRPr="008A444A" w:rsidRDefault="00245CFA" w:rsidP="008655B4">
            <w:pPr>
              <w:spacing w:before="60" w:after="60"/>
              <w:jc w:val="center"/>
              <w:rPr>
                <w:sz w:val="27"/>
                <w:szCs w:val="27"/>
              </w:rPr>
            </w:pPr>
            <w:r>
              <w:rPr>
                <w:sz w:val="27"/>
                <w:szCs w:val="27"/>
              </w:rPr>
              <w:t>ĐKĐT.12</w:t>
            </w:r>
          </w:p>
        </w:tc>
      </w:tr>
      <w:tr w:rsidR="008655B4" w:rsidRPr="008A444A" w:rsidTr="001F6A3E">
        <w:tc>
          <w:tcPr>
            <w:tcW w:w="1842" w:type="dxa"/>
            <w:shd w:val="clear" w:color="auto" w:fill="auto"/>
          </w:tcPr>
          <w:p w:rsidR="008655B4" w:rsidRPr="008A444A" w:rsidRDefault="008655B4" w:rsidP="001F6A3E">
            <w:pPr>
              <w:spacing w:before="60" w:after="60"/>
              <w:jc w:val="both"/>
              <w:rPr>
                <w:sz w:val="27"/>
                <w:szCs w:val="27"/>
              </w:rPr>
            </w:pPr>
            <w:r w:rsidRPr="008A444A">
              <w:rPr>
                <w:sz w:val="27"/>
                <w:szCs w:val="27"/>
              </w:rPr>
              <w:t>Ngày ban hành</w:t>
            </w:r>
          </w:p>
        </w:tc>
        <w:tc>
          <w:tcPr>
            <w:tcW w:w="296" w:type="dxa"/>
            <w:shd w:val="clear" w:color="auto" w:fill="auto"/>
          </w:tcPr>
          <w:p w:rsidR="008655B4" w:rsidRPr="008A444A" w:rsidRDefault="008655B4" w:rsidP="001F6A3E">
            <w:pPr>
              <w:spacing w:before="60" w:after="60"/>
              <w:jc w:val="center"/>
              <w:rPr>
                <w:sz w:val="27"/>
                <w:szCs w:val="27"/>
              </w:rPr>
            </w:pPr>
            <w:r w:rsidRPr="008A444A">
              <w:rPr>
                <w:sz w:val="27"/>
                <w:szCs w:val="27"/>
              </w:rPr>
              <w:t>:</w:t>
            </w:r>
          </w:p>
        </w:tc>
        <w:tc>
          <w:tcPr>
            <w:tcW w:w="2710" w:type="dxa"/>
            <w:shd w:val="clear" w:color="auto" w:fill="auto"/>
          </w:tcPr>
          <w:p w:rsidR="008655B4" w:rsidRPr="008A444A" w:rsidRDefault="008655B4" w:rsidP="001F6A3E">
            <w:pPr>
              <w:spacing w:before="60" w:after="60"/>
              <w:jc w:val="center"/>
              <w:rPr>
                <w:sz w:val="27"/>
                <w:szCs w:val="27"/>
              </w:rPr>
            </w:pPr>
            <w:r w:rsidRPr="008A444A">
              <w:rPr>
                <w:sz w:val="27"/>
                <w:szCs w:val="27"/>
              </w:rPr>
              <w:t>/       /2021</w:t>
            </w:r>
          </w:p>
        </w:tc>
      </w:tr>
      <w:tr w:rsidR="008655B4" w:rsidRPr="008A444A" w:rsidTr="001F6A3E">
        <w:tc>
          <w:tcPr>
            <w:tcW w:w="1842" w:type="dxa"/>
            <w:shd w:val="clear" w:color="auto" w:fill="auto"/>
          </w:tcPr>
          <w:p w:rsidR="008655B4" w:rsidRPr="008A444A" w:rsidRDefault="008655B4" w:rsidP="001F6A3E">
            <w:pPr>
              <w:spacing w:before="60" w:after="60"/>
              <w:jc w:val="both"/>
              <w:rPr>
                <w:sz w:val="27"/>
                <w:szCs w:val="27"/>
              </w:rPr>
            </w:pPr>
            <w:r w:rsidRPr="008A444A">
              <w:rPr>
                <w:sz w:val="27"/>
                <w:szCs w:val="27"/>
              </w:rPr>
              <w:t>Lần ban hành</w:t>
            </w:r>
          </w:p>
        </w:tc>
        <w:tc>
          <w:tcPr>
            <w:tcW w:w="296" w:type="dxa"/>
            <w:shd w:val="clear" w:color="auto" w:fill="auto"/>
          </w:tcPr>
          <w:p w:rsidR="008655B4" w:rsidRPr="008A444A" w:rsidRDefault="008655B4" w:rsidP="001F6A3E">
            <w:pPr>
              <w:spacing w:before="60" w:after="60"/>
              <w:jc w:val="center"/>
              <w:rPr>
                <w:sz w:val="27"/>
                <w:szCs w:val="27"/>
              </w:rPr>
            </w:pPr>
            <w:r w:rsidRPr="008A444A">
              <w:rPr>
                <w:sz w:val="27"/>
                <w:szCs w:val="27"/>
              </w:rPr>
              <w:t>:</w:t>
            </w:r>
          </w:p>
        </w:tc>
        <w:tc>
          <w:tcPr>
            <w:tcW w:w="2710" w:type="dxa"/>
            <w:shd w:val="clear" w:color="auto" w:fill="auto"/>
          </w:tcPr>
          <w:p w:rsidR="008655B4" w:rsidRPr="008A444A" w:rsidRDefault="008655B4" w:rsidP="001F6A3E">
            <w:pPr>
              <w:spacing w:before="60" w:after="60"/>
              <w:jc w:val="center"/>
              <w:rPr>
                <w:sz w:val="27"/>
                <w:szCs w:val="27"/>
              </w:rPr>
            </w:pPr>
            <w:r w:rsidRPr="008A444A">
              <w:rPr>
                <w:sz w:val="27"/>
                <w:szCs w:val="27"/>
              </w:rPr>
              <w:t>01</w:t>
            </w:r>
          </w:p>
        </w:tc>
      </w:tr>
    </w:tbl>
    <w:p w:rsidR="008655B4" w:rsidRPr="008A444A" w:rsidRDefault="008655B4" w:rsidP="008655B4">
      <w:pPr>
        <w:spacing w:after="120"/>
        <w:jc w:val="center"/>
        <w:rPr>
          <w:b/>
          <w:sz w:val="27"/>
          <w:szCs w:val="27"/>
        </w:rPr>
      </w:pPr>
    </w:p>
    <w:p w:rsidR="008655B4" w:rsidRDefault="008655B4" w:rsidP="008655B4">
      <w:pPr>
        <w:spacing w:after="120"/>
        <w:jc w:val="center"/>
        <w:rPr>
          <w:sz w:val="27"/>
          <w:szCs w:val="27"/>
        </w:rPr>
      </w:pPr>
    </w:p>
    <w:p w:rsidR="008655B4" w:rsidRDefault="008655B4" w:rsidP="008655B4">
      <w:pPr>
        <w:spacing w:after="120"/>
        <w:jc w:val="center"/>
        <w:rPr>
          <w:sz w:val="27"/>
          <w:szCs w:val="27"/>
        </w:rPr>
      </w:pPr>
    </w:p>
    <w:p w:rsidR="008655B4" w:rsidRDefault="008655B4" w:rsidP="008655B4">
      <w:pPr>
        <w:spacing w:after="120"/>
        <w:jc w:val="center"/>
        <w:rPr>
          <w:sz w:val="27"/>
          <w:szCs w:val="27"/>
        </w:rPr>
      </w:pPr>
    </w:p>
    <w:p w:rsidR="008655B4" w:rsidRDefault="008655B4" w:rsidP="008655B4">
      <w:pPr>
        <w:spacing w:after="120"/>
        <w:jc w:val="center"/>
        <w:rPr>
          <w:sz w:val="27"/>
          <w:szCs w:val="27"/>
        </w:rPr>
      </w:pPr>
    </w:p>
    <w:p w:rsidR="008655B4" w:rsidRPr="008A444A" w:rsidRDefault="008655B4" w:rsidP="008655B4">
      <w:pPr>
        <w:spacing w:after="120"/>
        <w:jc w:val="center"/>
        <w:rPr>
          <w:sz w:val="27"/>
          <w:szCs w:val="27"/>
        </w:rPr>
      </w:pPr>
    </w:p>
    <w:p w:rsidR="008655B4" w:rsidRPr="008A444A" w:rsidRDefault="008655B4" w:rsidP="008655B4">
      <w:pPr>
        <w:spacing w:after="120"/>
        <w:jc w:val="center"/>
        <w:rPr>
          <w:sz w:val="27"/>
          <w:szCs w:val="27"/>
        </w:rPr>
      </w:pPr>
    </w:p>
    <w:p w:rsidR="008655B4" w:rsidRPr="008A444A" w:rsidRDefault="008655B4" w:rsidP="008655B4">
      <w:pPr>
        <w:spacing w:after="120"/>
        <w:jc w:val="center"/>
        <w:rPr>
          <w:sz w:val="27"/>
          <w:szCs w:val="27"/>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751"/>
        <w:gridCol w:w="2235"/>
        <w:gridCol w:w="2565"/>
      </w:tblGrid>
      <w:tr w:rsidR="008655B4" w:rsidRPr="008A444A" w:rsidTr="001F6A3E">
        <w:tc>
          <w:tcPr>
            <w:tcW w:w="817" w:type="pct"/>
            <w:vAlign w:val="center"/>
          </w:tcPr>
          <w:p w:rsidR="008655B4" w:rsidRPr="008A444A" w:rsidRDefault="008655B4" w:rsidP="001F6A3E">
            <w:pPr>
              <w:spacing w:after="120"/>
              <w:jc w:val="center"/>
              <w:rPr>
                <w:b/>
                <w:sz w:val="27"/>
                <w:szCs w:val="27"/>
              </w:rPr>
            </w:pPr>
            <w:r w:rsidRPr="008A444A">
              <w:rPr>
                <w:b/>
                <w:sz w:val="27"/>
                <w:szCs w:val="27"/>
              </w:rPr>
              <w:t>Trách nhiệm</w:t>
            </w:r>
          </w:p>
        </w:tc>
        <w:tc>
          <w:tcPr>
            <w:tcW w:w="1524" w:type="pct"/>
            <w:vAlign w:val="center"/>
          </w:tcPr>
          <w:p w:rsidR="008655B4" w:rsidRPr="008A444A" w:rsidRDefault="008655B4" w:rsidP="001F6A3E">
            <w:pPr>
              <w:spacing w:after="120"/>
              <w:jc w:val="center"/>
              <w:rPr>
                <w:b/>
                <w:sz w:val="27"/>
                <w:szCs w:val="27"/>
              </w:rPr>
            </w:pPr>
            <w:r w:rsidRPr="008A444A">
              <w:rPr>
                <w:b/>
                <w:sz w:val="27"/>
                <w:szCs w:val="27"/>
              </w:rPr>
              <w:t>Soạn thảo</w:t>
            </w:r>
          </w:p>
        </w:tc>
        <w:tc>
          <w:tcPr>
            <w:tcW w:w="1238" w:type="pct"/>
            <w:vAlign w:val="center"/>
          </w:tcPr>
          <w:p w:rsidR="008655B4" w:rsidRPr="008A444A" w:rsidRDefault="008655B4" w:rsidP="001F6A3E">
            <w:pPr>
              <w:spacing w:after="120"/>
              <w:jc w:val="center"/>
              <w:rPr>
                <w:b/>
                <w:sz w:val="27"/>
                <w:szCs w:val="27"/>
              </w:rPr>
            </w:pPr>
            <w:r w:rsidRPr="008A444A">
              <w:rPr>
                <w:b/>
                <w:sz w:val="27"/>
                <w:szCs w:val="27"/>
              </w:rPr>
              <w:t>Kiểm tra</w:t>
            </w:r>
          </w:p>
        </w:tc>
        <w:tc>
          <w:tcPr>
            <w:tcW w:w="1421" w:type="pct"/>
            <w:vAlign w:val="center"/>
          </w:tcPr>
          <w:p w:rsidR="008655B4" w:rsidRPr="008A444A" w:rsidRDefault="008655B4" w:rsidP="001F6A3E">
            <w:pPr>
              <w:spacing w:after="120"/>
              <w:jc w:val="center"/>
              <w:rPr>
                <w:b/>
                <w:sz w:val="27"/>
                <w:szCs w:val="27"/>
              </w:rPr>
            </w:pPr>
            <w:r w:rsidRPr="008A444A">
              <w:rPr>
                <w:b/>
                <w:sz w:val="27"/>
                <w:szCs w:val="27"/>
              </w:rPr>
              <w:t>Phê duyệt</w:t>
            </w:r>
          </w:p>
        </w:tc>
      </w:tr>
      <w:tr w:rsidR="008655B4" w:rsidRPr="008A444A" w:rsidTr="001F6A3E">
        <w:tc>
          <w:tcPr>
            <w:tcW w:w="817" w:type="pct"/>
            <w:vAlign w:val="center"/>
          </w:tcPr>
          <w:p w:rsidR="008655B4" w:rsidRPr="008A444A" w:rsidRDefault="008655B4" w:rsidP="001F6A3E">
            <w:pPr>
              <w:spacing w:after="120"/>
              <w:jc w:val="center"/>
              <w:rPr>
                <w:sz w:val="27"/>
                <w:szCs w:val="27"/>
              </w:rPr>
            </w:pPr>
            <w:r w:rsidRPr="008A444A">
              <w:rPr>
                <w:sz w:val="27"/>
                <w:szCs w:val="27"/>
              </w:rPr>
              <w:t>Họ và tên</w:t>
            </w:r>
          </w:p>
        </w:tc>
        <w:tc>
          <w:tcPr>
            <w:tcW w:w="1524" w:type="pct"/>
            <w:vAlign w:val="center"/>
          </w:tcPr>
          <w:p w:rsidR="008655B4" w:rsidRPr="008A444A" w:rsidRDefault="008655B4" w:rsidP="001F6A3E">
            <w:pPr>
              <w:spacing w:after="120"/>
              <w:jc w:val="center"/>
              <w:rPr>
                <w:sz w:val="27"/>
                <w:szCs w:val="27"/>
              </w:rPr>
            </w:pPr>
            <w:r w:rsidRPr="008A444A">
              <w:rPr>
                <w:sz w:val="27"/>
                <w:szCs w:val="27"/>
              </w:rPr>
              <w:t>Nguyễn Thanh Ngọc</w:t>
            </w:r>
          </w:p>
        </w:tc>
        <w:tc>
          <w:tcPr>
            <w:tcW w:w="1238" w:type="pct"/>
            <w:vAlign w:val="center"/>
          </w:tcPr>
          <w:p w:rsidR="008655B4" w:rsidRPr="008A444A" w:rsidRDefault="008655B4" w:rsidP="001F6A3E">
            <w:pPr>
              <w:spacing w:after="120"/>
              <w:jc w:val="center"/>
              <w:rPr>
                <w:sz w:val="27"/>
                <w:szCs w:val="27"/>
              </w:rPr>
            </w:pPr>
            <w:r w:rsidRPr="008A444A">
              <w:rPr>
                <w:sz w:val="27"/>
                <w:szCs w:val="27"/>
              </w:rPr>
              <w:t>Trần Thị Hải Yến</w:t>
            </w:r>
          </w:p>
        </w:tc>
        <w:tc>
          <w:tcPr>
            <w:tcW w:w="1421" w:type="pct"/>
            <w:vAlign w:val="center"/>
          </w:tcPr>
          <w:p w:rsidR="008655B4" w:rsidRPr="008A444A" w:rsidRDefault="008655B4" w:rsidP="001F6A3E">
            <w:pPr>
              <w:spacing w:after="120"/>
              <w:jc w:val="center"/>
              <w:rPr>
                <w:sz w:val="27"/>
                <w:szCs w:val="27"/>
              </w:rPr>
            </w:pPr>
            <w:r w:rsidRPr="008A444A">
              <w:rPr>
                <w:sz w:val="27"/>
                <w:szCs w:val="27"/>
              </w:rPr>
              <w:t>Nguyễn Hoàng Long</w:t>
            </w:r>
          </w:p>
        </w:tc>
      </w:tr>
      <w:tr w:rsidR="008655B4" w:rsidRPr="008A444A" w:rsidTr="001F6A3E">
        <w:trPr>
          <w:trHeight w:val="1542"/>
        </w:trPr>
        <w:tc>
          <w:tcPr>
            <w:tcW w:w="817" w:type="pct"/>
            <w:vAlign w:val="center"/>
          </w:tcPr>
          <w:p w:rsidR="008655B4" w:rsidRPr="008A444A" w:rsidRDefault="008655B4" w:rsidP="001F6A3E">
            <w:pPr>
              <w:spacing w:after="120"/>
              <w:jc w:val="center"/>
              <w:rPr>
                <w:sz w:val="27"/>
                <w:szCs w:val="27"/>
              </w:rPr>
            </w:pPr>
            <w:r w:rsidRPr="008A444A">
              <w:rPr>
                <w:sz w:val="27"/>
                <w:szCs w:val="27"/>
              </w:rPr>
              <w:t>Chữ ký</w:t>
            </w:r>
          </w:p>
        </w:tc>
        <w:tc>
          <w:tcPr>
            <w:tcW w:w="1524" w:type="pct"/>
            <w:vAlign w:val="center"/>
          </w:tcPr>
          <w:p w:rsidR="008655B4" w:rsidRPr="008A444A" w:rsidRDefault="008655B4" w:rsidP="001F6A3E">
            <w:pPr>
              <w:spacing w:after="120"/>
              <w:jc w:val="center"/>
              <w:rPr>
                <w:sz w:val="27"/>
                <w:szCs w:val="27"/>
              </w:rPr>
            </w:pPr>
          </w:p>
          <w:p w:rsidR="008655B4" w:rsidRPr="008A444A" w:rsidRDefault="008655B4" w:rsidP="001F6A3E">
            <w:pPr>
              <w:spacing w:after="120"/>
              <w:jc w:val="center"/>
              <w:rPr>
                <w:sz w:val="27"/>
                <w:szCs w:val="27"/>
              </w:rPr>
            </w:pPr>
          </w:p>
          <w:p w:rsidR="008655B4" w:rsidRPr="008A444A" w:rsidRDefault="008655B4" w:rsidP="001F6A3E">
            <w:pPr>
              <w:spacing w:after="120"/>
              <w:jc w:val="center"/>
              <w:rPr>
                <w:sz w:val="27"/>
                <w:szCs w:val="27"/>
              </w:rPr>
            </w:pPr>
          </w:p>
          <w:p w:rsidR="008655B4" w:rsidRPr="008A444A" w:rsidRDefault="008655B4" w:rsidP="001F6A3E">
            <w:pPr>
              <w:spacing w:after="120"/>
              <w:jc w:val="center"/>
              <w:rPr>
                <w:sz w:val="27"/>
                <w:szCs w:val="27"/>
              </w:rPr>
            </w:pPr>
          </w:p>
        </w:tc>
        <w:tc>
          <w:tcPr>
            <w:tcW w:w="1238" w:type="pct"/>
            <w:vAlign w:val="center"/>
          </w:tcPr>
          <w:p w:rsidR="008655B4" w:rsidRPr="008A444A" w:rsidRDefault="008655B4" w:rsidP="001F6A3E">
            <w:pPr>
              <w:spacing w:after="120"/>
              <w:jc w:val="center"/>
              <w:rPr>
                <w:sz w:val="27"/>
                <w:szCs w:val="27"/>
              </w:rPr>
            </w:pPr>
          </w:p>
        </w:tc>
        <w:tc>
          <w:tcPr>
            <w:tcW w:w="1421" w:type="pct"/>
            <w:vAlign w:val="center"/>
          </w:tcPr>
          <w:p w:rsidR="008655B4" w:rsidRPr="008A444A" w:rsidRDefault="008655B4" w:rsidP="001F6A3E">
            <w:pPr>
              <w:spacing w:after="120"/>
              <w:jc w:val="center"/>
              <w:rPr>
                <w:sz w:val="27"/>
                <w:szCs w:val="27"/>
              </w:rPr>
            </w:pPr>
          </w:p>
        </w:tc>
      </w:tr>
      <w:tr w:rsidR="008655B4" w:rsidRPr="008A444A" w:rsidTr="001F6A3E">
        <w:tc>
          <w:tcPr>
            <w:tcW w:w="817" w:type="pct"/>
            <w:vAlign w:val="center"/>
          </w:tcPr>
          <w:p w:rsidR="008655B4" w:rsidRPr="008A444A" w:rsidRDefault="008655B4" w:rsidP="001F6A3E">
            <w:pPr>
              <w:spacing w:after="120"/>
              <w:jc w:val="center"/>
              <w:rPr>
                <w:sz w:val="27"/>
                <w:szCs w:val="27"/>
              </w:rPr>
            </w:pPr>
            <w:r w:rsidRPr="008A444A">
              <w:rPr>
                <w:sz w:val="27"/>
                <w:szCs w:val="27"/>
              </w:rPr>
              <w:t>Chức vụ</w:t>
            </w:r>
          </w:p>
        </w:tc>
        <w:tc>
          <w:tcPr>
            <w:tcW w:w="1524" w:type="pct"/>
            <w:vAlign w:val="center"/>
          </w:tcPr>
          <w:p w:rsidR="008655B4" w:rsidRPr="008A444A" w:rsidRDefault="008655B4" w:rsidP="001F6A3E">
            <w:pPr>
              <w:spacing w:after="120"/>
              <w:jc w:val="center"/>
              <w:rPr>
                <w:sz w:val="27"/>
                <w:szCs w:val="27"/>
              </w:rPr>
            </w:pPr>
            <w:r w:rsidRPr="008A444A">
              <w:rPr>
                <w:sz w:val="27"/>
                <w:szCs w:val="27"/>
              </w:rPr>
              <w:t>Trưởng phòng               Phòng KTĐN</w:t>
            </w:r>
          </w:p>
        </w:tc>
        <w:tc>
          <w:tcPr>
            <w:tcW w:w="1238" w:type="pct"/>
            <w:vAlign w:val="center"/>
          </w:tcPr>
          <w:p w:rsidR="008655B4" w:rsidRPr="008A444A" w:rsidRDefault="008655B4" w:rsidP="001F6A3E">
            <w:pPr>
              <w:spacing w:after="120"/>
              <w:jc w:val="center"/>
              <w:rPr>
                <w:sz w:val="27"/>
                <w:szCs w:val="27"/>
              </w:rPr>
            </w:pPr>
            <w:r w:rsidRPr="008A444A">
              <w:rPr>
                <w:sz w:val="27"/>
                <w:szCs w:val="27"/>
              </w:rPr>
              <w:t>Phó Giám đốc</w:t>
            </w:r>
          </w:p>
        </w:tc>
        <w:tc>
          <w:tcPr>
            <w:tcW w:w="1421" w:type="pct"/>
            <w:vAlign w:val="center"/>
          </w:tcPr>
          <w:p w:rsidR="008655B4" w:rsidRPr="008A444A" w:rsidRDefault="008655B4" w:rsidP="001F6A3E">
            <w:pPr>
              <w:spacing w:after="120"/>
              <w:jc w:val="center"/>
              <w:rPr>
                <w:sz w:val="27"/>
                <w:szCs w:val="27"/>
              </w:rPr>
            </w:pPr>
            <w:r w:rsidRPr="008A444A">
              <w:rPr>
                <w:sz w:val="27"/>
                <w:szCs w:val="27"/>
              </w:rPr>
              <w:t>Giám đốc</w:t>
            </w:r>
          </w:p>
        </w:tc>
      </w:tr>
    </w:tbl>
    <w:p w:rsidR="008655B4" w:rsidRPr="008A444A" w:rsidRDefault="008655B4" w:rsidP="008655B4">
      <w:pPr>
        <w:spacing w:after="120"/>
        <w:jc w:val="center"/>
        <w:rPr>
          <w:b/>
          <w:sz w:val="27"/>
          <w:szCs w:val="27"/>
        </w:rPr>
      </w:pPr>
      <w:r w:rsidRPr="008A444A">
        <w:rPr>
          <w:b/>
          <w:sz w:val="27"/>
          <w:szCs w:val="27"/>
        </w:rPr>
        <w:br w:type="page"/>
      </w:r>
      <w:r w:rsidRPr="008A444A">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8655B4" w:rsidRPr="008A444A" w:rsidTr="001F6A3E">
        <w:trPr>
          <w:jc w:val="center"/>
        </w:trPr>
        <w:tc>
          <w:tcPr>
            <w:tcW w:w="1372" w:type="dxa"/>
            <w:vAlign w:val="center"/>
          </w:tcPr>
          <w:p w:rsidR="008655B4" w:rsidRPr="008A444A" w:rsidRDefault="008655B4" w:rsidP="001F6A3E">
            <w:pPr>
              <w:spacing w:before="120" w:after="120"/>
              <w:jc w:val="center"/>
              <w:rPr>
                <w:b/>
                <w:sz w:val="27"/>
                <w:szCs w:val="27"/>
                <w:lang w:val="nl-NL"/>
              </w:rPr>
            </w:pPr>
            <w:r w:rsidRPr="008A444A">
              <w:rPr>
                <w:b/>
                <w:sz w:val="27"/>
                <w:szCs w:val="27"/>
                <w:lang w:val="nl-NL"/>
              </w:rPr>
              <w:t>Yêu cầu sửa đổi/ bổ sung</w:t>
            </w:r>
          </w:p>
        </w:tc>
        <w:tc>
          <w:tcPr>
            <w:tcW w:w="1700" w:type="dxa"/>
            <w:vAlign w:val="center"/>
          </w:tcPr>
          <w:p w:rsidR="008655B4" w:rsidRPr="008A444A" w:rsidRDefault="008655B4" w:rsidP="001F6A3E">
            <w:pPr>
              <w:spacing w:before="120" w:after="120"/>
              <w:jc w:val="center"/>
              <w:rPr>
                <w:b/>
                <w:sz w:val="27"/>
                <w:szCs w:val="27"/>
                <w:lang w:val="nl-NL"/>
              </w:rPr>
            </w:pPr>
            <w:r w:rsidRPr="008A444A">
              <w:rPr>
                <w:b/>
                <w:sz w:val="27"/>
                <w:szCs w:val="27"/>
                <w:lang w:val="nl-NL"/>
              </w:rPr>
              <w:t>Trang/Phần liên quan việc sửa đổi</w:t>
            </w:r>
          </w:p>
        </w:tc>
        <w:tc>
          <w:tcPr>
            <w:tcW w:w="3120" w:type="dxa"/>
            <w:vAlign w:val="center"/>
          </w:tcPr>
          <w:p w:rsidR="008655B4" w:rsidRPr="008A444A" w:rsidRDefault="008655B4" w:rsidP="001F6A3E">
            <w:pPr>
              <w:spacing w:before="120" w:after="120"/>
              <w:jc w:val="center"/>
              <w:rPr>
                <w:b/>
                <w:sz w:val="27"/>
                <w:szCs w:val="27"/>
                <w:lang w:val="nl-NL"/>
              </w:rPr>
            </w:pPr>
            <w:r w:rsidRPr="008A444A">
              <w:rPr>
                <w:b/>
                <w:sz w:val="27"/>
                <w:szCs w:val="27"/>
                <w:lang w:val="nl-NL"/>
              </w:rPr>
              <w:t>Mô tả nội dung sửa đổi</w:t>
            </w:r>
          </w:p>
        </w:tc>
        <w:tc>
          <w:tcPr>
            <w:tcW w:w="1616" w:type="dxa"/>
            <w:vAlign w:val="center"/>
          </w:tcPr>
          <w:p w:rsidR="008655B4" w:rsidRPr="008A444A" w:rsidRDefault="008655B4" w:rsidP="001F6A3E">
            <w:pPr>
              <w:spacing w:before="120" w:after="120"/>
              <w:jc w:val="center"/>
              <w:rPr>
                <w:b/>
                <w:sz w:val="27"/>
                <w:szCs w:val="27"/>
                <w:lang w:val="nl-NL"/>
              </w:rPr>
            </w:pPr>
            <w:r w:rsidRPr="008A444A">
              <w:rPr>
                <w:b/>
                <w:sz w:val="27"/>
                <w:szCs w:val="27"/>
                <w:lang w:val="nl-NL"/>
              </w:rPr>
              <w:t>Lần ban hành/Lần sửa đổi</w:t>
            </w:r>
          </w:p>
        </w:tc>
        <w:tc>
          <w:tcPr>
            <w:tcW w:w="1361" w:type="dxa"/>
            <w:vAlign w:val="center"/>
          </w:tcPr>
          <w:p w:rsidR="008655B4" w:rsidRPr="008A444A" w:rsidRDefault="008655B4" w:rsidP="001F6A3E">
            <w:pPr>
              <w:spacing w:before="120" w:after="120"/>
              <w:jc w:val="center"/>
              <w:rPr>
                <w:b/>
                <w:sz w:val="27"/>
                <w:szCs w:val="27"/>
              </w:rPr>
            </w:pPr>
            <w:r w:rsidRPr="008A444A">
              <w:rPr>
                <w:b/>
                <w:sz w:val="27"/>
                <w:szCs w:val="27"/>
              </w:rPr>
              <w:t>Ngày ban hành</w:t>
            </w:r>
          </w:p>
        </w:tc>
      </w:tr>
      <w:tr w:rsidR="008655B4" w:rsidRPr="008A444A" w:rsidTr="001F6A3E">
        <w:trPr>
          <w:jc w:val="center"/>
        </w:trPr>
        <w:tc>
          <w:tcPr>
            <w:tcW w:w="1372" w:type="dxa"/>
          </w:tcPr>
          <w:p w:rsidR="008655B4" w:rsidRPr="008A444A" w:rsidRDefault="00245CFA" w:rsidP="001F6A3E">
            <w:pPr>
              <w:spacing w:before="120" w:after="120"/>
              <w:rPr>
                <w:sz w:val="27"/>
                <w:szCs w:val="27"/>
              </w:rPr>
            </w:pPr>
            <w:r>
              <w:rPr>
                <w:sz w:val="27"/>
                <w:szCs w:val="27"/>
              </w:rPr>
              <w:t>Bổ sung</w:t>
            </w:r>
          </w:p>
        </w:tc>
        <w:tc>
          <w:tcPr>
            <w:tcW w:w="1700" w:type="dxa"/>
          </w:tcPr>
          <w:p w:rsidR="008655B4" w:rsidRPr="008A444A" w:rsidRDefault="00245CFA" w:rsidP="001F6A3E">
            <w:pPr>
              <w:spacing w:before="120" w:after="120"/>
              <w:rPr>
                <w:sz w:val="27"/>
                <w:szCs w:val="27"/>
              </w:rPr>
            </w:pPr>
            <w:r>
              <w:rPr>
                <w:sz w:val="27"/>
                <w:szCs w:val="27"/>
              </w:rPr>
              <w:t>Mục 5.7 tại Trang 5 và 6</w:t>
            </w:r>
          </w:p>
        </w:tc>
        <w:tc>
          <w:tcPr>
            <w:tcW w:w="3120" w:type="dxa"/>
          </w:tcPr>
          <w:p w:rsidR="008655B4" w:rsidRPr="008A444A" w:rsidRDefault="00245CFA" w:rsidP="001F6A3E">
            <w:pPr>
              <w:spacing w:before="120" w:after="120"/>
              <w:rPr>
                <w:sz w:val="27"/>
                <w:szCs w:val="27"/>
              </w:rPr>
            </w:pPr>
            <w:r>
              <w:rPr>
                <w:sz w:val="27"/>
                <w:szCs w:val="27"/>
              </w:rPr>
              <w:t>Bổ sung Biểu mẫu kết quả</w:t>
            </w:r>
          </w:p>
        </w:tc>
        <w:tc>
          <w:tcPr>
            <w:tcW w:w="1616" w:type="dxa"/>
          </w:tcPr>
          <w:p w:rsidR="008655B4" w:rsidRPr="008A444A" w:rsidRDefault="00245CFA" w:rsidP="001F6A3E">
            <w:pPr>
              <w:spacing w:before="120" w:after="120"/>
              <w:rPr>
                <w:sz w:val="27"/>
                <w:szCs w:val="27"/>
              </w:rPr>
            </w:pPr>
            <w:r>
              <w:rPr>
                <w:sz w:val="27"/>
                <w:szCs w:val="27"/>
              </w:rPr>
              <w:t>01</w:t>
            </w: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245CFA" w:rsidP="001F6A3E">
            <w:pPr>
              <w:spacing w:before="120" w:after="120"/>
              <w:rPr>
                <w:sz w:val="27"/>
                <w:szCs w:val="27"/>
              </w:rPr>
            </w:pPr>
            <w:r>
              <w:rPr>
                <w:sz w:val="27"/>
                <w:szCs w:val="27"/>
              </w:rPr>
              <w:t>Sửa đổi</w:t>
            </w:r>
          </w:p>
        </w:tc>
        <w:tc>
          <w:tcPr>
            <w:tcW w:w="1700" w:type="dxa"/>
          </w:tcPr>
          <w:p w:rsidR="008655B4" w:rsidRPr="008A444A" w:rsidRDefault="00245CFA" w:rsidP="001F6A3E">
            <w:pPr>
              <w:spacing w:before="120" w:after="120"/>
              <w:rPr>
                <w:sz w:val="27"/>
                <w:szCs w:val="27"/>
              </w:rPr>
            </w:pPr>
            <w:r>
              <w:rPr>
                <w:sz w:val="27"/>
                <w:szCs w:val="27"/>
              </w:rPr>
              <w:t>Mục 5.7 tại Trang 7</w:t>
            </w:r>
          </w:p>
        </w:tc>
        <w:tc>
          <w:tcPr>
            <w:tcW w:w="3120" w:type="dxa"/>
          </w:tcPr>
          <w:p w:rsidR="008655B4" w:rsidRPr="008A444A" w:rsidRDefault="00245CFA" w:rsidP="001F6A3E">
            <w:pPr>
              <w:spacing w:before="120" w:after="120"/>
              <w:rPr>
                <w:sz w:val="27"/>
                <w:szCs w:val="27"/>
              </w:rPr>
            </w:pPr>
            <w:r>
              <w:rPr>
                <w:sz w:val="27"/>
                <w:szCs w:val="27"/>
              </w:rPr>
              <w:t>Sửa đổi số ngày</w:t>
            </w:r>
          </w:p>
        </w:tc>
        <w:tc>
          <w:tcPr>
            <w:tcW w:w="1616" w:type="dxa"/>
          </w:tcPr>
          <w:p w:rsidR="008655B4" w:rsidRPr="008A444A" w:rsidRDefault="00245CFA" w:rsidP="001F6A3E">
            <w:pPr>
              <w:spacing w:before="120" w:after="120"/>
              <w:rPr>
                <w:sz w:val="27"/>
                <w:szCs w:val="27"/>
              </w:rPr>
            </w:pPr>
            <w:r>
              <w:rPr>
                <w:sz w:val="27"/>
                <w:szCs w:val="27"/>
              </w:rPr>
              <w:t>01</w:t>
            </w: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r w:rsidR="008655B4" w:rsidRPr="008A444A" w:rsidTr="001F6A3E">
        <w:trPr>
          <w:jc w:val="center"/>
        </w:trPr>
        <w:tc>
          <w:tcPr>
            <w:tcW w:w="1372" w:type="dxa"/>
          </w:tcPr>
          <w:p w:rsidR="008655B4" w:rsidRPr="008A444A" w:rsidRDefault="008655B4" w:rsidP="001F6A3E">
            <w:pPr>
              <w:spacing w:before="120" w:after="120"/>
              <w:rPr>
                <w:sz w:val="27"/>
                <w:szCs w:val="27"/>
              </w:rPr>
            </w:pPr>
          </w:p>
        </w:tc>
        <w:tc>
          <w:tcPr>
            <w:tcW w:w="1700" w:type="dxa"/>
          </w:tcPr>
          <w:p w:rsidR="008655B4" w:rsidRPr="008A444A" w:rsidRDefault="008655B4" w:rsidP="001F6A3E">
            <w:pPr>
              <w:spacing w:before="120" w:after="120"/>
              <w:rPr>
                <w:sz w:val="27"/>
                <w:szCs w:val="27"/>
              </w:rPr>
            </w:pPr>
          </w:p>
        </w:tc>
        <w:tc>
          <w:tcPr>
            <w:tcW w:w="3120" w:type="dxa"/>
          </w:tcPr>
          <w:p w:rsidR="008655B4" w:rsidRPr="008A444A" w:rsidRDefault="008655B4" w:rsidP="001F6A3E">
            <w:pPr>
              <w:spacing w:before="120" w:after="120"/>
              <w:rPr>
                <w:sz w:val="27"/>
                <w:szCs w:val="27"/>
              </w:rPr>
            </w:pPr>
          </w:p>
        </w:tc>
        <w:tc>
          <w:tcPr>
            <w:tcW w:w="1616" w:type="dxa"/>
          </w:tcPr>
          <w:p w:rsidR="008655B4" w:rsidRPr="008A444A" w:rsidRDefault="008655B4" w:rsidP="001F6A3E">
            <w:pPr>
              <w:spacing w:before="120" w:after="120"/>
              <w:rPr>
                <w:sz w:val="27"/>
                <w:szCs w:val="27"/>
              </w:rPr>
            </w:pPr>
          </w:p>
        </w:tc>
        <w:tc>
          <w:tcPr>
            <w:tcW w:w="1361" w:type="dxa"/>
          </w:tcPr>
          <w:p w:rsidR="008655B4" w:rsidRPr="008A444A" w:rsidRDefault="008655B4" w:rsidP="001F6A3E">
            <w:pPr>
              <w:spacing w:before="120" w:after="120"/>
              <w:rPr>
                <w:sz w:val="27"/>
                <w:szCs w:val="27"/>
              </w:rPr>
            </w:pPr>
          </w:p>
        </w:tc>
      </w:tr>
    </w:tbl>
    <w:p w:rsidR="008655B4" w:rsidRPr="008A444A" w:rsidRDefault="008655B4" w:rsidP="008655B4">
      <w:pPr>
        <w:spacing w:before="60" w:after="60"/>
        <w:ind w:firstLine="567"/>
        <w:jc w:val="both"/>
        <w:rPr>
          <w:b/>
          <w:sz w:val="27"/>
          <w:szCs w:val="27"/>
        </w:rPr>
      </w:pPr>
      <w:r w:rsidRPr="008A444A">
        <w:rPr>
          <w:b/>
          <w:sz w:val="27"/>
          <w:szCs w:val="27"/>
        </w:rPr>
        <w:lastRenderedPageBreak/>
        <w:t>1. MỤC ĐÍCH</w:t>
      </w:r>
    </w:p>
    <w:p w:rsidR="008655B4" w:rsidRPr="00D96732" w:rsidRDefault="008655B4" w:rsidP="008655B4">
      <w:pPr>
        <w:spacing w:before="60" w:after="60" w:line="320" w:lineRule="exact"/>
        <w:ind w:firstLine="567"/>
        <w:jc w:val="both"/>
        <w:rPr>
          <w:sz w:val="27"/>
          <w:szCs w:val="27"/>
        </w:rPr>
      </w:pPr>
      <w:r w:rsidRPr="008A444A">
        <w:rPr>
          <w:sz w:val="27"/>
          <w:szCs w:val="27"/>
        </w:rPr>
        <w:t xml:space="preserve">Quy định trình tự và cách thức giải </w:t>
      </w:r>
      <w:r w:rsidRPr="00D96732">
        <w:rPr>
          <w:sz w:val="27"/>
          <w:szCs w:val="27"/>
        </w:rPr>
        <w:t xml:space="preserve">quyết thủ tục </w:t>
      </w:r>
      <w:r w:rsidRPr="00DC1EB8">
        <w:rPr>
          <w:sz w:val="27"/>
          <w:szCs w:val="27"/>
        </w:rPr>
        <w:t xml:space="preserve">hành chính </w:t>
      </w:r>
      <w:r w:rsidRPr="008655B4">
        <w:rPr>
          <w:sz w:val="27"/>
          <w:szCs w:val="27"/>
        </w:rPr>
        <w:t>gia hạn thời hạn hoạt động của dự án đầu tư</w:t>
      </w:r>
      <w:r w:rsidRPr="00AD59F9">
        <w:rPr>
          <w:sz w:val="27"/>
          <w:szCs w:val="27"/>
        </w:rPr>
        <w:t xml:space="preserve"> đối với dự</w:t>
      </w:r>
      <w:r w:rsidRPr="00DC1EB8">
        <w:rPr>
          <w:sz w:val="27"/>
          <w:szCs w:val="27"/>
        </w:rPr>
        <w:t xml:space="preserve"> án</w:t>
      </w:r>
      <w:r w:rsidRPr="005B34D6">
        <w:rPr>
          <w:sz w:val="27"/>
          <w:szCs w:val="27"/>
        </w:rPr>
        <w:t xml:space="preserve"> thuộc thẩm quyền chấp thuận chủ trương đầu tư</w:t>
      </w:r>
      <w:r w:rsidRPr="00D96732">
        <w:rPr>
          <w:sz w:val="27"/>
          <w:szCs w:val="27"/>
        </w:rPr>
        <w:t xml:space="preserve"> của Ủy ban nhân dân thành phố.</w:t>
      </w:r>
    </w:p>
    <w:p w:rsidR="008655B4" w:rsidRPr="008A444A" w:rsidRDefault="008655B4" w:rsidP="008655B4">
      <w:pPr>
        <w:spacing w:before="60" w:after="60" w:line="320" w:lineRule="exact"/>
        <w:ind w:firstLine="556"/>
        <w:jc w:val="both"/>
        <w:rPr>
          <w:b/>
          <w:sz w:val="27"/>
          <w:szCs w:val="27"/>
        </w:rPr>
      </w:pPr>
      <w:r w:rsidRPr="008A444A">
        <w:rPr>
          <w:b/>
          <w:sz w:val="27"/>
          <w:szCs w:val="27"/>
        </w:rPr>
        <w:t>2. PHẠM VI</w:t>
      </w:r>
    </w:p>
    <w:p w:rsidR="008655B4" w:rsidRPr="008A444A" w:rsidRDefault="008655B4" w:rsidP="008655B4">
      <w:pPr>
        <w:spacing w:before="60" w:after="60" w:line="320" w:lineRule="exact"/>
        <w:ind w:firstLine="567"/>
        <w:jc w:val="both"/>
        <w:rPr>
          <w:sz w:val="27"/>
          <w:szCs w:val="27"/>
        </w:rPr>
      </w:pPr>
      <w:r w:rsidRPr="008A444A">
        <w:rPr>
          <w:sz w:val="27"/>
          <w:szCs w:val="27"/>
        </w:rPr>
        <w:t>Áp dụng đối với hoạt động giải quyết các thủ tục hành chính thuộc lĩnh vực đầu tư theo quy định tại Luật Đầu tư số 61/2020/QH14.</w:t>
      </w:r>
    </w:p>
    <w:p w:rsidR="008655B4" w:rsidRPr="008A444A" w:rsidRDefault="008655B4" w:rsidP="008655B4">
      <w:pPr>
        <w:spacing w:before="60" w:after="60" w:line="320" w:lineRule="exact"/>
        <w:ind w:firstLine="567"/>
        <w:jc w:val="both"/>
        <w:rPr>
          <w:sz w:val="27"/>
          <w:szCs w:val="27"/>
        </w:rPr>
      </w:pPr>
      <w:r w:rsidRPr="008A444A">
        <w:rPr>
          <w:sz w:val="27"/>
          <w:szCs w:val="27"/>
        </w:rPr>
        <w:t>Phòng chuyên môn chịu trách nhiệm phối hợp với các phòng khác giúp lãnh đạo Sở thực hiện quy trình này.</w:t>
      </w:r>
    </w:p>
    <w:p w:rsidR="008655B4" w:rsidRPr="008A444A" w:rsidRDefault="008655B4" w:rsidP="008655B4">
      <w:pPr>
        <w:spacing w:before="60" w:after="60" w:line="320" w:lineRule="exact"/>
        <w:ind w:firstLine="567"/>
        <w:jc w:val="both"/>
        <w:rPr>
          <w:b/>
          <w:sz w:val="27"/>
          <w:szCs w:val="27"/>
        </w:rPr>
      </w:pPr>
      <w:r w:rsidRPr="008A444A">
        <w:rPr>
          <w:b/>
          <w:sz w:val="27"/>
          <w:szCs w:val="27"/>
        </w:rPr>
        <w:t>3. TÀI LIỆU VIỆN DẪN</w:t>
      </w:r>
    </w:p>
    <w:p w:rsidR="008655B4" w:rsidRPr="008A444A" w:rsidRDefault="008655B4" w:rsidP="008655B4">
      <w:pPr>
        <w:numPr>
          <w:ilvl w:val="0"/>
          <w:numId w:val="1"/>
        </w:numPr>
        <w:spacing w:before="60" w:after="60" w:line="320" w:lineRule="exact"/>
        <w:ind w:left="0" w:firstLine="567"/>
        <w:jc w:val="both"/>
        <w:rPr>
          <w:sz w:val="27"/>
          <w:szCs w:val="27"/>
        </w:rPr>
      </w:pPr>
      <w:r w:rsidRPr="008A444A">
        <w:rPr>
          <w:sz w:val="27"/>
          <w:szCs w:val="27"/>
        </w:rPr>
        <w:t>Tiêu chuẩn quốc gia TCVN ISO 9001:2015.</w:t>
      </w:r>
    </w:p>
    <w:p w:rsidR="008655B4" w:rsidRPr="008A444A" w:rsidRDefault="008655B4" w:rsidP="008655B4">
      <w:pPr>
        <w:numPr>
          <w:ilvl w:val="0"/>
          <w:numId w:val="1"/>
        </w:numPr>
        <w:spacing w:before="60" w:after="60" w:line="320" w:lineRule="exact"/>
        <w:ind w:left="0" w:firstLine="567"/>
        <w:jc w:val="both"/>
        <w:rPr>
          <w:sz w:val="27"/>
          <w:szCs w:val="27"/>
        </w:rPr>
      </w:pPr>
      <w:r w:rsidRPr="008A444A">
        <w:rPr>
          <w:sz w:val="27"/>
          <w:szCs w:val="27"/>
        </w:rPr>
        <w:t>Các văn bản pháp quy liên quan đề cập tại mục 5.8.</w:t>
      </w:r>
    </w:p>
    <w:p w:rsidR="008655B4" w:rsidRPr="008A444A" w:rsidRDefault="008655B4" w:rsidP="008655B4">
      <w:pPr>
        <w:spacing w:before="60" w:after="60" w:line="320" w:lineRule="exact"/>
        <w:ind w:firstLine="567"/>
        <w:jc w:val="both"/>
        <w:rPr>
          <w:b/>
          <w:sz w:val="27"/>
          <w:szCs w:val="27"/>
        </w:rPr>
      </w:pPr>
      <w:r w:rsidRPr="008A444A">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8655B4" w:rsidRPr="008A444A" w:rsidTr="001F6A3E">
        <w:tc>
          <w:tcPr>
            <w:tcW w:w="668" w:type="dxa"/>
            <w:vAlign w:val="center"/>
          </w:tcPr>
          <w:p w:rsidR="008655B4" w:rsidRPr="008A444A" w:rsidRDefault="008655B4" w:rsidP="001F6A3E">
            <w:pPr>
              <w:spacing w:before="60" w:after="60"/>
              <w:ind w:right="-140"/>
              <w:rPr>
                <w:b/>
                <w:sz w:val="27"/>
                <w:szCs w:val="27"/>
              </w:rPr>
            </w:pPr>
            <w:r w:rsidRPr="008A444A">
              <w:rPr>
                <w:b/>
                <w:sz w:val="27"/>
                <w:szCs w:val="27"/>
              </w:rPr>
              <w:t>TT</w:t>
            </w:r>
          </w:p>
        </w:tc>
        <w:tc>
          <w:tcPr>
            <w:tcW w:w="2167" w:type="dxa"/>
            <w:vAlign w:val="center"/>
          </w:tcPr>
          <w:p w:rsidR="008655B4" w:rsidRPr="008A444A" w:rsidRDefault="008655B4" w:rsidP="001F6A3E">
            <w:pPr>
              <w:spacing w:before="60" w:after="60"/>
              <w:jc w:val="center"/>
              <w:rPr>
                <w:b/>
                <w:sz w:val="27"/>
                <w:szCs w:val="27"/>
              </w:rPr>
            </w:pPr>
            <w:r w:rsidRPr="008A444A">
              <w:rPr>
                <w:b/>
                <w:sz w:val="27"/>
                <w:szCs w:val="27"/>
              </w:rPr>
              <w:t>Chữ viết tắt</w:t>
            </w:r>
          </w:p>
        </w:tc>
        <w:tc>
          <w:tcPr>
            <w:tcW w:w="6265" w:type="dxa"/>
            <w:vAlign w:val="center"/>
          </w:tcPr>
          <w:p w:rsidR="008655B4" w:rsidRPr="008A444A" w:rsidRDefault="008655B4" w:rsidP="001F6A3E">
            <w:pPr>
              <w:spacing w:before="60" w:after="60"/>
              <w:jc w:val="center"/>
              <w:rPr>
                <w:b/>
                <w:sz w:val="27"/>
                <w:szCs w:val="27"/>
              </w:rPr>
            </w:pPr>
            <w:r w:rsidRPr="008A444A">
              <w:rPr>
                <w:b/>
                <w:sz w:val="27"/>
                <w:szCs w:val="27"/>
              </w:rPr>
              <w:t>Nội dung viết tắt</w:t>
            </w:r>
          </w:p>
        </w:tc>
      </w:tr>
      <w:tr w:rsidR="008655B4" w:rsidRPr="008A444A" w:rsidTr="001F6A3E">
        <w:tc>
          <w:tcPr>
            <w:tcW w:w="668" w:type="dxa"/>
            <w:vAlign w:val="center"/>
          </w:tcPr>
          <w:p w:rsidR="008655B4" w:rsidRPr="008A444A" w:rsidRDefault="008655B4" w:rsidP="001F6A3E">
            <w:pPr>
              <w:spacing w:before="60" w:after="60"/>
              <w:ind w:left="-105"/>
              <w:jc w:val="center"/>
              <w:rPr>
                <w:sz w:val="27"/>
                <w:szCs w:val="27"/>
              </w:rPr>
            </w:pPr>
            <w:r w:rsidRPr="008A444A">
              <w:rPr>
                <w:sz w:val="27"/>
                <w:szCs w:val="27"/>
              </w:rPr>
              <w:t>1</w:t>
            </w:r>
          </w:p>
        </w:tc>
        <w:tc>
          <w:tcPr>
            <w:tcW w:w="2167" w:type="dxa"/>
            <w:vAlign w:val="center"/>
          </w:tcPr>
          <w:p w:rsidR="008655B4" w:rsidRPr="008A444A" w:rsidRDefault="008655B4" w:rsidP="001F6A3E">
            <w:pPr>
              <w:spacing w:before="60" w:after="60"/>
              <w:jc w:val="center"/>
              <w:rPr>
                <w:sz w:val="27"/>
                <w:szCs w:val="27"/>
              </w:rPr>
            </w:pPr>
            <w:r w:rsidRPr="008A444A">
              <w:rPr>
                <w:sz w:val="27"/>
                <w:szCs w:val="27"/>
              </w:rPr>
              <w:t>UBND TP</w:t>
            </w:r>
          </w:p>
        </w:tc>
        <w:tc>
          <w:tcPr>
            <w:tcW w:w="6265" w:type="dxa"/>
            <w:vAlign w:val="center"/>
          </w:tcPr>
          <w:p w:rsidR="008655B4" w:rsidRPr="008A444A" w:rsidRDefault="008655B4" w:rsidP="001F6A3E">
            <w:pPr>
              <w:spacing w:before="60" w:after="60"/>
              <w:rPr>
                <w:sz w:val="27"/>
                <w:szCs w:val="27"/>
              </w:rPr>
            </w:pPr>
            <w:r w:rsidRPr="008A444A">
              <w:rPr>
                <w:sz w:val="27"/>
                <w:szCs w:val="27"/>
              </w:rPr>
              <w:t>Ủy ban nhân dân thành phố</w:t>
            </w:r>
          </w:p>
        </w:tc>
      </w:tr>
      <w:tr w:rsidR="008655B4" w:rsidRPr="008A444A" w:rsidTr="001F6A3E">
        <w:tc>
          <w:tcPr>
            <w:tcW w:w="668" w:type="dxa"/>
            <w:vAlign w:val="center"/>
          </w:tcPr>
          <w:p w:rsidR="008655B4" w:rsidRPr="008A444A" w:rsidRDefault="008655B4" w:rsidP="001F6A3E">
            <w:pPr>
              <w:spacing w:before="60" w:after="60"/>
              <w:ind w:left="-105"/>
              <w:jc w:val="center"/>
              <w:rPr>
                <w:sz w:val="27"/>
                <w:szCs w:val="27"/>
              </w:rPr>
            </w:pPr>
            <w:r w:rsidRPr="008A444A">
              <w:rPr>
                <w:sz w:val="27"/>
                <w:szCs w:val="27"/>
              </w:rPr>
              <w:t>2</w:t>
            </w:r>
          </w:p>
        </w:tc>
        <w:tc>
          <w:tcPr>
            <w:tcW w:w="2167" w:type="dxa"/>
            <w:vAlign w:val="center"/>
          </w:tcPr>
          <w:p w:rsidR="008655B4" w:rsidRPr="008A444A" w:rsidRDefault="008655B4" w:rsidP="001F6A3E">
            <w:pPr>
              <w:spacing w:before="60" w:after="60"/>
              <w:jc w:val="center"/>
              <w:rPr>
                <w:sz w:val="27"/>
                <w:szCs w:val="27"/>
              </w:rPr>
            </w:pPr>
            <w:r w:rsidRPr="008A444A">
              <w:rPr>
                <w:sz w:val="27"/>
                <w:szCs w:val="27"/>
              </w:rPr>
              <w:t>Sở KHĐT</w:t>
            </w:r>
          </w:p>
        </w:tc>
        <w:tc>
          <w:tcPr>
            <w:tcW w:w="6265" w:type="dxa"/>
            <w:vAlign w:val="center"/>
          </w:tcPr>
          <w:p w:rsidR="008655B4" w:rsidRPr="008A444A" w:rsidRDefault="008655B4" w:rsidP="001F6A3E">
            <w:pPr>
              <w:spacing w:before="60" w:after="60"/>
              <w:rPr>
                <w:sz w:val="27"/>
                <w:szCs w:val="27"/>
              </w:rPr>
            </w:pPr>
            <w:r w:rsidRPr="008A444A">
              <w:rPr>
                <w:sz w:val="27"/>
                <w:szCs w:val="27"/>
              </w:rPr>
              <w:t>Sở Kế hoạch và Đầu tư</w:t>
            </w:r>
          </w:p>
        </w:tc>
      </w:tr>
      <w:tr w:rsidR="008655B4" w:rsidRPr="008A444A" w:rsidTr="001F6A3E">
        <w:tc>
          <w:tcPr>
            <w:tcW w:w="668" w:type="dxa"/>
            <w:vAlign w:val="center"/>
          </w:tcPr>
          <w:p w:rsidR="008655B4" w:rsidRPr="008A444A" w:rsidRDefault="008655B4" w:rsidP="001F6A3E">
            <w:pPr>
              <w:spacing w:before="60" w:after="60"/>
              <w:ind w:left="-105"/>
              <w:jc w:val="center"/>
              <w:rPr>
                <w:sz w:val="27"/>
                <w:szCs w:val="27"/>
              </w:rPr>
            </w:pPr>
            <w:r w:rsidRPr="008A444A">
              <w:rPr>
                <w:sz w:val="27"/>
                <w:szCs w:val="27"/>
              </w:rPr>
              <w:t>3</w:t>
            </w:r>
          </w:p>
        </w:tc>
        <w:tc>
          <w:tcPr>
            <w:tcW w:w="2167" w:type="dxa"/>
            <w:vAlign w:val="center"/>
          </w:tcPr>
          <w:p w:rsidR="008655B4" w:rsidRPr="008A444A" w:rsidRDefault="008655B4" w:rsidP="001F6A3E">
            <w:pPr>
              <w:spacing w:before="60" w:after="60"/>
              <w:jc w:val="center"/>
              <w:rPr>
                <w:sz w:val="27"/>
                <w:szCs w:val="27"/>
              </w:rPr>
            </w:pPr>
            <w:r w:rsidRPr="008A444A">
              <w:rPr>
                <w:sz w:val="27"/>
                <w:szCs w:val="27"/>
              </w:rPr>
              <w:t>PCM</w:t>
            </w:r>
          </w:p>
        </w:tc>
        <w:tc>
          <w:tcPr>
            <w:tcW w:w="6265" w:type="dxa"/>
            <w:vAlign w:val="center"/>
          </w:tcPr>
          <w:p w:rsidR="008655B4" w:rsidRPr="008A444A" w:rsidRDefault="008655B4" w:rsidP="001F6A3E">
            <w:pPr>
              <w:spacing w:before="60" w:after="60"/>
              <w:rPr>
                <w:sz w:val="27"/>
                <w:szCs w:val="27"/>
              </w:rPr>
            </w:pPr>
            <w:r w:rsidRPr="008A444A">
              <w:rPr>
                <w:sz w:val="27"/>
                <w:szCs w:val="27"/>
              </w:rPr>
              <w:t>Phòng chuyên môn</w:t>
            </w:r>
          </w:p>
        </w:tc>
      </w:tr>
      <w:tr w:rsidR="008655B4" w:rsidRPr="008A444A" w:rsidTr="001F6A3E">
        <w:tc>
          <w:tcPr>
            <w:tcW w:w="668" w:type="dxa"/>
            <w:vAlign w:val="center"/>
          </w:tcPr>
          <w:p w:rsidR="008655B4" w:rsidRPr="008A444A" w:rsidRDefault="008655B4" w:rsidP="001F6A3E">
            <w:pPr>
              <w:spacing w:before="60" w:after="60"/>
              <w:ind w:left="-105"/>
              <w:jc w:val="center"/>
              <w:rPr>
                <w:sz w:val="27"/>
                <w:szCs w:val="27"/>
              </w:rPr>
            </w:pPr>
            <w:r w:rsidRPr="008A444A">
              <w:rPr>
                <w:sz w:val="27"/>
                <w:szCs w:val="27"/>
              </w:rPr>
              <w:t>4</w:t>
            </w:r>
          </w:p>
        </w:tc>
        <w:tc>
          <w:tcPr>
            <w:tcW w:w="2167" w:type="dxa"/>
            <w:vAlign w:val="center"/>
          </w:tcPr>
          <w:p w:rsidR="008655B4" w:rsidRPr="008A444A" w:rsidRDefault="008655B4" w:rsidP="001F6A3E">
            <w:pPr>
              <w:spacing w:before="60" w:after="60"/>
              <w:jc w:val="center"/>
              <w:rPr>
                <w:sz w:val="27"/>
                <w:szCs w:val="27"/>
              </w:rPr>
            </w:pPr>
            <w:r w:rsidRPr="008A444A">
              <w:rPr>
                <w:sz w:val="27"/>
                <w:szCs w:val="27"/>
              </w:rPr>
              <w:t>TP PCM</w:t>
            </w:r>
          </w:p>
        </w:tc>
        <w:tc>
          <w:tcPr>
            <w:tcW w:w="6265" w:type="dxa"/>
            <w:vAlign w:val="center"/>
          </w:tcPr>
          <w:p w:rsidR="008655B4" w:rsidRPr="008A444A" w:rsidRDefault="008655B4" w:rsidP="001F6A3E">
            <w:pPr>
              <w:spacing w:before="60" w:after="60"/>
              <w:rPr>
                <w:sz w:val="27"/>
                <w:szCs w:val="27"/>
              </w:rPr>
            </w:pPr>
            <w:r w:rsidRPr="008A444A">
              <w:rPr>
                <w:sz w:val="27"/>
                <w:szCs w:val="27"/>
              </w:rPr>
              <w:t>Trưởng phòng Phòng chuyên môn</w:t>
            </w:r>
          </w:p>
        </w:tc>
      </w:tr>
      <w:tr w:rsidR="008655B4" w:rsidRPr="008A444A" w:rsidTr="001F6A3E">
        <w:tc>
          <w:tcPr>
            <w:tcW w:w="668" w:type="dxa"/>
            <w:vAlign w:val="center"/>
          </w:tcPr>
          <w:p w:rsidR="008655B4" w:rsidRPr="008A444A" w:rsidRDefault="008655B4" w:rsidP="001F6A3E">
            <w:pPr>
              <w:spacing w:before="60" w:after="60"/>
              <w:ind w:left="-105"/>
              <w:jc w:val="center"/>
              <w:rPr>
                <w:sz w:val="27"/>
                <w:szCs w:val="27"/>
              </w:rPr>
            </w:pPr>
            <w:r w:rsidRPr="008A444A">
              <w:rPr>
                <w:sz w:val="27"/>
                <w:szCs w:val="27"/>
              </w:rPr>
              <w:t>5</w:t>
            </w:r>
          </w:p>
        </w:tc>
        <w:tc>
          <w:tcPr>
            <w:tcW w:w="2167" w:type="dxa"/>
            <w:vAlign w:val="center"/>
          </w:tcPr>
          <w:p w:rsidR="008655B4" w:rsidRPr="008A444A" w:rsidRDefault="008655B4" w:rsidP="001F6A3E">
            <w:pPr>
              <w:spacing w:before="60" w:after="60"/>
              <w:jc w:val="center"/>
              <w:rPr>
                <w:sz w:val="27"/>
                <w:szCs w:val="27"/>
              </w:rPr>
            </w:pPr>
            <w:r w:rsidRPr="008A444A">
              <w:rPr>
                <w:sz w:val="27"/>
                <w:szCs w:val="27"/>
              </w:rPr>
              <w:t>BPMC</w:t>
            </w:r>
          </w:p>
        </w:tc>
        <w:tc>
          <w:tcPr>
            <w:tcW w:w="6265" w:type="dxa"/>
            <w:vAlign w:val="center"/>
          </w:tcPr>
          <w:p w:rsidR="008655B4" w:rsidRPr="008A444A" w:rsidRDefault="008655B4" w:rsidP="001F6A3E">
            <w:pPr>
              <w:spacing w:before="60" w:after="60"/>
              <w:jc w:val="both"/>
              <w:rPr>
                <w:sz w:val="27"/>
                <w:szCs w:val="27"/>
              </w:rPr>
            </w:pPr>
            <w:r w:rsidRPr="008A444A">
              <w:rPr>
                <w:sz w:val="27"/>
                <w:szCs w:val="27"/>
              </w:rPr>
              <w:t>Bộ phận một cửa tiếp nhận của Sở Kế hoạch và Đầu tư</w:t>
            </w:r>
          </w:p>
        </w:tc>
      </w:tr>
      <w:tr w:rsidR="008655B4" w:rsidRPr="008A444A" w:rsidTr="001F6A3E">
        <w:tc>
          <w:tcPr>
            <w:tcW w:w="668" w:type="dxa"/>
            <w:vAlign w:val="center"/>
          </w:tcPr>
          <w:p w:rsidR="008655B4" w:rsidRPr="008A444A" w:rsidRDefault="008655B4" w:rsidP="001F6A3E">
            <w:pPr>
              <w:spacing w:before="60" w:after="60"/>
              <w:ind w:left="-105"/>
              <w:jc w:val="center"/>
              <w:rPr>
                <w:sz w:val="27"/>
                <w:szCs w:val="27"/>
              </w:rPr>
            </w:pPr>
            <w:r w:rsidRPr="008A444A">
              <w:rPr>
                <w:sz w:val="27"/>
                <w:szCs w:val="27"/>
              </w:rPr>
              <w:t>6</w:t>
            </w:r>
          </w:p>
        </w:tc>
        <w:tc>
          <w:tcPr>
            <w:tcW w:w="2167" w:type="dxa"/>
            <w:vAlign w:val="center"/>
          </w:tcPr>
          <w:p w:rsidR="008655B4" w:rsidRPr="008A444A" w:rsidRDefault="008655B4" w:rsidP="001F6A3E">
            <w:pPr>
              <w:spacing w:before="60" w:after="60"/>
              <w:jc w:val="center"/>
              <w:rPr>
                <w:sz w:val="27"/>
                <w:szCs w:val="27"/>
              </w:rPr>
            </w:pPr>
            <w:r w:rsidRPr="008A444A">
              <w:rPr>
                <w:sz w:val="27"/>
                <w:szCs w:val="27"/>
              </w:rPr>
              <w:t>CVTL</w:t>
            </w:r>
          </w:p>
        </w:tc>
        <w:tc>
          <w:tcPr>
            <w:tcW w:w="6265" w:type="dxa"/>
            <w:vAlign w:val="center"/>
          </w:tcPr>
          <w:p w:rsidR="008655B4" w:rsidRPr="008A444A" w:rsidRDefault="008655B4" w:rsidP="001F6A3E">
            <w:pPr>
              <w:spacing w:before="60" w:after="60"/>
              <w:jc w:val="both"/>
              <w:rPr>
                <w:sz w:val="27"/>
                <w:szCs w:val="27"/>
              </w:rPr>
            </w:pPr>
            <w:r w:rsidRPr="008A444A">
              <w:rPr>
                <w:sz w:val="27"/>
                <w:szCs w:val="27"/>
              </w:rPr>
              <w:t>Chuyên viên thụ lý hồ sơ</w:t>
            </w:r>
          </w:p>
        </w:tc>
      </w:tr>
    </w:tbl>
    <w:p w:rsidR="008655B4" w:rsidRPr="008A444A" w:rsidRDefault="008655B4" w:rsidP="008655B4">
      <w:pPr>
        <w:spacing w:before="120" w:after="120" w:line="320" w:lineRule="exact"/>
        <w:ind w:firstLine="567"/>
        <w:jc w:val="both"/>
        <w:rPr>
          <w:b/>
          <w:sz w:val="27"/>
          <w:szCs w:val="27"/>
        </w:rPr>
      </w:pPr>
      <w:r w:rsidRPr="008A444A">
        <w:rPr>
          <w:b/>
          <w:sz w:val="27"/>
          <w:szCs w:val="27"/>
        </w:rPr>
        <w:t>5. NỘI DUNG QUY TRÌNH</w:t>
      </w:r>
    </w:p>
    <w:tbl>
      <w:tblPr>
        <w:tblpPr w:leftFromText="180" w:rightFromText="180" w:vertAnchor="text" w:tblpY="1"/>
        <w:tblOverlap w:val="neve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8655B4" w:rsidRPr="008A444A" w:rsidTr="001F6A3E">
        <w:tc>
          <w:tcPr>
            <w:tcW w:w="379" w:type="pct"/>
          </w:tcPr>
          <w:p w:rsidR="008655B4" w:rsidRPr="008A444A" w:rsidRDefault="008655B4" w:rsidP="001F6A3E">
            <w:pPr>
              <w:jc w:val="center"/>
              <w:rPr>
                <w:b/>
                <w:sz w:val="27"/>
                <w:szCs w:val="27"/>
              </w:rPr>
            </w:pPr>
            <w:r w:rsidRPr="008A444A">
              <w:rPr>
                <w:b/>
                <w:sz w:val="27"/>
                <w:szCs w:val="27"/>
              </w:rPr>
              <w:t>5.1</w:t>
            </w:r>
          </w:p>
        </w:tc>
        <w:tc>
          <w:tcPr>
            <w:tcW w:w="4621" w:type="pct"/>
            <w:gridSpan w:val="4"/>
          </w:tcPr>
          <w:p w:rsidR="008655B4" w:rsidRPr="008A444A" w:rsidRDefault="008655B4" w:rsidP="001F6A3E">
            <w:pPr>
              <w:jc w:val="both"/>
              <w:rPr>
                <w:b/>
                <w:sz w:val="27"/>
                <w:szCs w:val="27"/>
              </w:rPr>
            </w:pPr>
            <w:r w:rsidRPr="008A444A">
              <w:rPr>
                <w:b/>
                <w:sz w:val="27"/>
                <w:szCs w:val="27"/>
              </w:rPr>
              <w:t>Điều kiện thực hiện thủ tục hành chính</w:t>
            </w:r>
          </w:p>
        </w:tc>
      </w:tr>
      <w:tr w:rsidR="008655B4" w:rsidRPr="008655B4" w:rsidTr="001F6A3E">
        <w:trPr>
          <w:trHeight w:val="1230"/>
        </w:trPr>
        <w:tc>
          <w:tcPr>
            <w:tcW w:w="379" w:type="pct"/>
          </w:tcPr>
          <w:p w:rsidR="008655B4" w:rsidRPr="008A444A" w:rsidRDefault="008655B4" w:rsidP="001F6A3E">
            <w:pPr>
              <w:spacing w:before="60" w:after="60" w:line="320" w:lineRule="exact"/>
              <w:ind w:firstLine="567"/>
              <w:jc w:val="both"/>
              <w:rPr>
                <w:sz w:val="27"/>
                <w:szCs w:val="27"/>
              </w:rPr>
            </w:pPr>
          </w:p>
        </w:tc>
        <w:tc>
          <w:tcPr>
            <w:tcW w:w="4621" w:type="pct"/>
            <w:gridSpan w:val="4"/>
          </w:tcPr>
          <w:p w:rsidR="008655B4" w:rsidRDefault="008655B4" w:rsidP="008655B4">
            <w:pPr>
              <w:widowControl w:val="0"/>
              <w:spacing w:before="60" w:line="360" w:lineRule="exact"/>
              <w:ind w:firstLine="27"/>
              <w:jc w:val="both"/>
              <w:rPr>
                <w:sz w:val="27"/>
                <w:szCs w:val="27"/>
                <w:lang w:val="de-DE"/>
              </w:rPr>
            </w:pPr>
            <w:r w:rsidRPr="00611AD0">
              <w:rPr>
                <w:sz w:val="27"/>
                <w:szCs w:val="27"/>
                <w:lang w:val="de-DE"/>
              </w:rPr>
              <w:t xml:space="preserve">- Dự án đầu tư thuộc thẩm quyền chấp thuận chủ trương đầu tư của </w:t>
            </w:r>
            <w:r w:rsidRPr="00611AD0">
              <w:rPr>
                <w:rFonts w:eastAsiaTheme="minorHAnsi"/>
                <w:color w:val="000000" w:themeColor="text1"/>
                <w:sz w:val="27"/>
                <w:szCs w:val="27"/>
                <w:lang w:val="sv-SE"/>
              </w:rPr>
              <w:t>Ủy ban nhân dân cấp tỉnh</w:t>
            </w:r>
            <w:r w:rsidRPr="00611AD0">
              <w:rPr>
                <w:sz w:val="27"/>
                <w:szCs w:val="27"/>
                <w:lang w:val="de-DE"/>
              </w:rPr>
              <w:t>.</w:t>
            </w:r>
          </w:p>
          <w:p w:rsidR="008655B4" w:rsidRDefault="008655B4" w:rsidP="008655B4">
            <w:pPr>
              <w:widowControl w:val="0"/>
              <w:spacing w:before="60" w:line="360" w:lineRule="exact"/>
              <w:ind w:firstLine="27"/>
              <w:jc w:val="both"/>
              <w:rPr>
                <w:sz w:val="27"/>
                <w:szCs w:val="27"/>
                <w:lang w:val="de-DE"/>
              </w:rPr>
            </w:pPr>
            <w:r w:rsidRPr="00611AD0">
              <w:rPr>
                <w:sz w:val="27"/>
                <w:szCs w:val="27"/>
                <w:lang w:val="de-DE"/>
              </w:rPr>
              <w:t xml:space="preserve">- Việc gia hạn thời hạn hoạt động của dự án đầu tư phải đáp ứng các điều kiện sau: </w:t>
            </w:r>
          </w:p>
          <w:p w:rsidR="008655B4" w:rsidRDefault="008655B4" w:rsidP="008655B4">
            <w:pPr>
              <w:widowControl w:val="0"/>
              <w:spacing w:before="60" w:line="360" w:lineRule="exact"/>
              <w:ind w:firstLine="27"/>
              <w:jc w:val="both"/>
              <w:rPr>
                <w:sz w:val="27"/>
                <w:szCs w:val="27"/>
                <w:lang w:val="de-DE"/>
              </w:rPr>
            </w:pPr>
            <w:r>
              <w:rPr>
                <w:color w:val="000000" w:themeColor="text1"/>
                <w:sz w:val="27"/>
                <w:szCs w:val="27"/>
                <w:lang w:val="de-DE"/>
              </w:rPr>
              <w:t xml:space="preserve">   </w:t>
            </w:r>
            <w:r w:rsidRPr="00611AD0">
              <w:rPr>
                <w:color w:val="000000" w:themeColor="text1"/>
                <w:sz w:val="27"/>
                <w:szCs w:val="27"/>
                <w:lang w:val="de-DE"/>
              </w:rPr>
              <w:t>+</w:t>
            </w:r>
            <w:r w:rsidRPr="00611AD0">
              <w:rPr>
                <w:color w:val="000000" w:themeColor="text1"/>
                <w:sz w:val="27"/>
                <w:szCs w:val="27"/>
                <w:lang w:val="vi-VN"/>
              </w:rPr>
              <w:t xml:space="preserve"> </w:t>
            </w:r>
            <w:r w:rsidRPr="00611AD0">
              <w:rPr>
                <w:color w:val="000000" w:themeColor="text1"/>
                <w:sz w:val="27"/>
                <w:szCs w:val="27"/>
                <w:lang w:val="de-DE"/>
              </w:rPr>
              <w:t>P</w:t>
            </w:r>
            <w:r w:rsidRPr="00611AD0">
              <w:rPr>
                <w:color w:val="000000" w:themeColor="text1"/>
                <w:sz w:val="27"/>
                <w:szCs w:val="27"/>
                <w:lang w:val="vi-VN"/>
              </w:rPr>
              <w:t xml:space="preserve">hù hợp với quy hoạch cấp quốc gia, quy hoạch vùng, quy hoạch tỉnh, quy hoạch đô thị và quy hoạch đơn vị hành chính </w:t>
            </w:r>
            <w:r w:rsidRPr="00611AD0">
              <w:rPr>
                <w:color w:val="000000" w:themeColor="text1"/>
                <w:sz w:val="27"/>
                <w:szCs w:val="27"/>
                <w:lang w:val="de-DE"/>
              </w:rPr>
              <w:t>-</w:t>
            </w:r>
            <w:r w:rsidRPr="00611AD0">
              <w:rPr>
                <w:color w:val="000000" w:themeColor="text1"/>
                <w:sz w:val="27"/>
                <w:szCs w:val="27"/>
                <w:lang w:val="vi-VN"/>
              </w:rPr>
              <w:t xml:space="preserve"> kinh tế đặc biệt (nếu có); phù hợp với mục tiêu, định hướng phát triển đô thị, chương trình kế hoạch phát triển nhà ở (đối với dự án đầu tư xây dựng nhà ở, khu đô thị);</w:t>
            </w:r>
          </w:p>
          <w:p w:rsidR="008655B4" w:rsidRDefault="008655B4" w:rsidP="008655B4">
            <w:pPr>
              <w:widowControl w:val="0"/>
              <w:spacing w:before="60" w:line="360" w:lineRule="exact"/>
              <w:ind w:firstLine="27"/>
              <w:jc w:val="both"/>
              <w:rPr>
                <w:sz w:val="27"/>
                <w:szCs w:val="27"/>
                <w:lang w:val="de-DE"/>
              </w:rPr>
            </w:pPr>
            <w:r w:rsidRPr="008655B4">
              <w:rPr>
                <w:color w:val="000000" w:themeColor="text1"/>
                <w:sz w:val="27"/>
                <w:szCs w:val="27"/>
                <w:lang w:val="de-DE"/>
              </w:rPr>
              <w:t xml:space="preserve">   </w:t>
            </w:r>
            <w:r w:rsidRPr="00611AD0">
              <w:rPr>
                <w:color w:val="000000" w:themeColor="text1"/>
                <w:sz w:val="27"/>
                <w:szCs w:val="27"/>
                <w:lang w:val="vi-VN"/>
              </w:rPr>
              <w:t xml:space="preserve">+ Đáp ứng điều kiện giao đất, cho thuê đất theo quy định của pháp luật về đất đai (đối với trường hợp đề nghị gia hạn sử dụng đất). </w:t>
            </w:r>
          </w:p>
          <w:p w:rsidR="008655B4" w:rsidRDefault="008655B4" w:rsidP="008655B4">
            <w:pPr>
              <w:widowControl w:val="0"/>
              <w:spacing w:before="60" w:line="360" w:lineRule="exact"/>
              <w:ind w:firstLine="27"/>
              <w:jc w:val="both"/>
              <w:rPr>
                <w:sz w:val="27"/>
                <w:szCs w:val="27"/>
                <w:lang w:val="de-DE"/>
              </w:rPr>
            </w:pPr>
            <w:r>
              <w:rPr>
                <w:sz w:val="27"/>
                <w:szCs w:val="27"/>
                <w:lang w:val="de-DE"/>
              </w:rPr>
              <w:t xml:space="preserve">   </w:t>
            </w:r>
            <w:r w:rsidRPr="00611AD0">
              <w:rPr>
                <w:sz w:val="27"/>
                <w:szCs w:val="27"/>
                <w:lang w:val="de-DE"/>
              </w:rPr>
              <w:t xml:space="preserve">+ Không thuộc trường hợp quy định tại các điểm a, b khoản 4 Điều 44 </w:t>
            </w:r>
            <w:r w:rsidRPr="00611AD0">
              <w:rPr>
                <w:sz w:val="27"/>
                <w:szCs w:val="27"/>
                <w:lang w:val="de-DE"/>
              </w:rPr>
              <w:lastRenderedPageBreak/>
              <w:t>Luật Đầu tư, bao gồm:</w:t>
            </w:r>
          </w:p>
          <w:p w:rsidR="008655B4" w:rsidRDefault="008655B4" w:rsidP="008655B4">
            <w:pPr>
              <w:widowControl w:val="0"/>
              <w:spacing w:before="60" w:line="360" w:lineRule="exact"/>
              <w:ind w:firstLine="27"/>
              <w:jc w:val="both"/>
              <w:rPr>
                <w:sz w:val="27"/>
                <w:szCs w:val="27"/>
                <w:lang w:val="de-DE"/>
              </w:rPr>
            </w:pPr>
            <w:r>
              <w:rPr>
                <w:sz w:val="27"/>
                <w:szCs w:val="27"/>
                <w:lang w:val="de-DE"/>
              </w:rPr>
              <w:t xml:space="preserve">    </w:t>
            </w:r>
            <w:r w:rsidRPr="00611AD0">
              <w:rPr>
                <w:color w:val="000000"/>
                <w:sz w:val="27"/>
                <w:szCs w:val="27"/>
                <w:lang w:val="vi-VN"/>
              </w:rPr>
              <w:t xml:space="preserve">Dự án đầu tư sử dụng công nghệ lạc hậu, tiềm ẩn nguy cơ gây ô nhiễm môi trường, thâm dụng tài nguyên: </w:t>
            </w:r>
            <w:r w:rsidRPr="00611AD0">
              <w:rPr>
                <w:color w:val="000000" w:themeColor="text1"/>
                <w:sz w:val="27"/>
                <w:szCs w:val="27"/>
                <w:lang w:val="vi-VN"/>
              </w:rPr>
              <w:t>a) Dự án sử dụng dây chuyền công nghệ khi hoạt động không đáp ứng quy định của Quy chuẩn kỹ thuật quốc gia về an toàn, tiết kiệm năng lượng, bảo vệ môi trường; hoặc công suất (tính theo số lượng sản phẩm được tạo ra bởi dây chuyền công nghệ trong một đơn vị thời gian) hoặc hiệu suất của dây chuyền công nghệ còn lại dưới 85% so với công suất hoặc hiệu suất thiết kế; hoặc mức tiêu hao nguyên, vật liệu, năng lượng vượt quá 15% so với thiết kế.</w:t>
            </w:r>
          </w:p>
          <w:p w:rsidR="008655B4" w:rsidRDefault="008655B4" w:rsidP="008655B4">
            <w:pPr>
              <w:widowControl w:val="0"/>
              <w:spacing w:before="60" w:line="360" w:lineRule="exact"/>
              <w:ind w:firstLine="27"/>
              <w:jc w:val="both"/>
              <w:rPr>
                <w:sz w:val="27"/>
                <w:szCs w:val="27"/>
                <w:lang w:val="de-DE"/>
              </w:rPr>
            </w:pPr>
            <w:r>
              <w:rPr>
                <w:sz w:val="27"/>
                <w:szCs w:val="27"/>
                <w:lang w:val="de-DE"/>
              </w:rPr>
              <w:t xml:space="preserve">    </w:t>
            </w:r>
            <w:r w:rsidRPr="00611AD0">
              <w:rPr>
                <w:color w:val="000000" w:themeColor="text1"/>
                <w:sz w:val="27"/>
                <w:szCs w:val="27"/>
                <w:lang w:val="vi-VN"/>
              </w:rPr>
              <w:t>Dự án sử dụng máy móc, thiết bị để sản xuất có mã hàng hóa (mã số HS) thuộc các Chương 84 và 85 Danh mục hàng hóa xuất khẩu, nhập khẩu Việt Nam có tuổi vượt quá 10 năm hoặc khi hoạt động không đáp ứng quy định của Quy chuẩn kỹ thuật quốc gia về an toàn, tiết kiệm năng lượng, bảo vệ môi trường. Trường hợp không có quy chuẩn kỹ thuật quốc gia về an toàn, tiết kiệm năng lượng, bảo vệ môi trường liên quan đến máy móc, thiết bị của dự án thì áp dụng chỉ tiêu kỹ thuật theo tiêu chuẩn quốc gia của Việt Nam hoặc tiêu chuẩn quốc gia của một trong các nước G7, Hàn Quốc về an toàn, tiết kiệm năng lượng, bảo vệ môi trường.</w:t>
            </w:r>
          </w:p>
          <w:p w:rsidR="008655B4" w:rsidRDefault="008655B4" w:rsidP="008655B4">
            <w:pPr>
              <w:widowControl w:val="0"/>
              <w:spacing w:before="60" w:line="360" w:lineRule="exact"/>
              <w:ind w:firstLine="27"/>
              <w:jc w:val="both"/>
              <w:rPr>
                <w:color w:val="000000"/>
                <w:sz w:val="27"/>
                <w:szCs w:val="27"/>
                <w:lang w:val="vi-VN"/>
              </w:rPr>
            </w:pPr>
            <w:r>
              <w:rPr>
                <w:sz w:val="27"/>
                <w:szCs w:val="27"/>
                <w:lang w:val="de-DE"/>
              </w:rPr>
              <w:t xml:space="preserve">    </w:t>
            </w:r>
            <w:r w:rsidRPr="00611AD0">
              <w:rPr>
                <w:color w:val="000000"/>
                <w:sz w:val="27"/>
                <w:szCs w:val="27"/>
                <w:lang w:val="vi-VN"/>
              </w:rPr>
              <w:t>Dự án đầu tư thuộc trường hợp nhà đầu tư phải chuyển giao không bồi hoàn tài sản cho Nhà nước Việt Nam hoặc bên Việt Nam.</w:t>
            </w:r>
          </w:p>
          <w:p w:rsidR="0088397E" w:rsidRPr="0088397E" w:rsidRDefault="0088397E" w:rsidP="008655B4">
            <w:pPr>
              <w:widowControl w:val="0"/>
              <w:spacing w:before="60" w:line="360" w:lineRule="exact"/>
              <w:ind w:firstLine="27"/>
              <w:jc w:val="both"/>
              <w:rPr>
                <w:sz w:val="27"/>
                <w:szCs w:val="27"/>
              </w:rPr>
            </w:pPr>
          </w:p>
        </w:tc>
      </w:tr>
      <w:tr w:rsidR="008655B4" w:rsidRPr="008A444A" w:rsidTr="001F6A3E">
        <w:tc>
          <w:tcPr>
            <w:tcW w:w="379" w:type="pct"/>
          </w:tcPr>
          <w:p w:rsidR="008655B4" w:rsidRPr="008A444A" w:rsidRDefault="008655B4" w:rsidP="001F6A3E">
            <w:pPr>
              <w:jc w:val="center"/>
              <w:rPr>
                <w:b/>
                <w:sz w:val="27"/>
                <w:szCs w:val="27"/>
              </w:rPr>
            </w:pPr>
            <w:r w:rsidRPr="008A444A">
              <w:rPr>
                <w:b/>
                <w:sz w:val="27"/>
                <w:szCs w:val="27"/>
              </w:rPr>
              <w:lastRenderedPageBreak/>
              <w:t>5.2</w:t>
            </w:r>
          </w:p>
        </w:tc>
        <w:tc>
          <w:tcPr>
            <w:tcW w:w="4621" w:type="pct"/>
            <w:gridSpan w:val="4"/>
          </w:tcPr>
          <w:p w:rsidR="008655B4" w:rsidRPr="008A444A" w:rsidRDefault="008655B4" w:rsidP="001F6A3E">
            <w:pPr>
              <w:rPr>
                <w:b/>
                <w:sz w:val="27"/>
                <w:szCs w:val="27"/>
              </w:rPr>
            </w:pPr>
            <w:r w:rsidRPr="008A444A">
              <w:rPr>
                <w:b/>
                <w:sz w:val="27"/>
                <w:szCs w:val="27"/>
              </w:rPr>
              <w:t>Thành phần hồ sơ</w:t>
            </w:r>
          </w:p>
        </w:tc>
      </w:tr>
      <w:tr w:rsidR="008655B4" w:rsidRPr="008A444A" w:rsidTr="001F6A3E">
        <w:trPr>
          <w:trHeight w:val="254"/>
        </w:trPr>
        <w:tc>
          <w:tcPr>
            <w:tcW w:w="379" w:type="pct"/>
          </w:tcPr>
          <w:p w:rsidR="008655B4" w:rsidRPr="008A444A" w:rsidRDefault="008655B4" w:rsidP="001F6A3E">
            <w:pPr>
              <w:jc w:val="center"/>
              <w:rPr>
                <w:sz w:val="27"/>
                <w:szCs w:val="27"/>
              </w:rPr>
            </w:pPr>
          </w:p>
        </w:tc>
        <w:tc>
          <w:tcPr>
            <w:tcW w:w="4621" w:type="pct"/>
            <w:gridSpan w:val="4"/>
            <w:tcBorders>
              <w:bottom w:val="single" w:sz="4" w:space="0" w:color="auto"/>
            </w:tcBorders>
          </w:tcPr>
          <w:p w:rsidR="008655B4" w:rsidRPr="008A444A" w:rsidRDefault="008655B4" w:rsidP="0088397E">
            <w:pPr>
              <w:spacing w:before="60" w:after="60"/>
              <w:jc w:val="both"/>
              <w:rPr>
                <w:sz w:val="27"/>
                <w:szCs w:val="27"/>
              </w:rPr>
            </w:pPr>
            <w:r w:rsidRPr="008A444A">
              <w:rPr>
                <w:sz w:val="27"/>
                <w:szCs w:val="27"/>
              </w:rPr>
              <w:t xml:space="preserve">Thành phần hồ sơ được quy định tại Phụ lục </w:t>
            </w:r>
            <w:r>
              <w:rPr>
                <w:sz w:val="27"/>
                <w:szCs w:val="27"/>
              </w:rPr>
              <w:t>1</w:t>
            </w:r>
            <w:r w:rsidR="0088397E">
              <w:rPr>
                <w:sz w:val="27"/>
                <w:szCs w:val="27"/>
              </w:rPr>
              <w:t>8</w:t>
            </w:r>
            <w:r w:rsidRPr="008A444A">
              <w:rPr>
                <w:sz w:val="27"/>
                <w:szCs w:val="27"/>
              </w:rPr>
              <w:t>, kèm theo quy trình này.</w:t>
            </w:r>
          </w:p>
        </w:tc>
      </w:tr>
      <w:tr w:rsidR="008655B4" w:rsidRPr="008A444A" w:rsidTr="001F6A3E">
        <w:trPr>
          <w:trHeight w:val="267"/>
        </w:trPr>
        <w:tc>
          <w:tcPr>
            <w:tcW w:w="379" w:type="pct"/>
            <w:tcBorders>
              <w:top w:val="single" w:sz="4" w:space="0" w:color="000000"/>
              <w:left w:val="single" w:sz="4" w:space="0" w:color="000000"/>
              <w:bottom w:val="single" w:sz="4" w:space="0" w:color="000000"/>
              <w:right w:val="single" w:sz="4" w:space="0" w:color="000000"/>
            </w:tcBorders>
          </w:tcPr>
          <w:p w:rsidR="008655B4" w:rsidRPr="008A444A" w:rsidRDefault="008655B4" w:rsidP="001F6A3E">
            <w:pPr>
              <w:jc w:val="center"/>
              <w:rPr>
                <w:b/>
                <w:sz w:val="27"/>
                <w:szCs w:val="27"/>
              </w:rPr>
            </w:pPr>
            <w:r w:rsidRPr="008A444A">
              <w:rPr>
                <w:b/>
                <w:sz w:val="27"/>
                <w:szCs w:val="27"/>
              </w:rPr>
              <w:t>5.3</w:t>
            </w:r>
          </w:p>
        </w:tc>
        <w:tc>
          <w:tcPr>
            <w:tcW w:w="4621" w:type="pct"/>
            <w:gridSpan w:val="4"/>
            <w:tcBorders>
              <w:left w:val="single" w:sz="4" w:space="0" w:color="000000"/>
            </w:tcBorders>
          </w:tcPr>
          <w:p w:rsidR="008655B4" w:rsidRPr="008A444A" w:rsidRDefault="008655B4" w:rsidP="001F6A3E">
            <w:pPr>
              <w:jc w:val="both"/>
              <w:rPr>
                <w:b/>
                <w:sz w:val="27"/>
                <w:szCs w:val="27"/>
              </w:rPr>
            </w:pPr>
            <w:r w:rsidRPr="008A444A">
              <w:rPr>
                <w:b/>
                <w:sz w:val="27"/>
                <w:szCs w:val="27"/>
              </w:rPr>
              <w:t>Số lượng hồ sơ</w:t>
            </w:r>
          </w:p>
        </w:tc>
      </w:tr>
      <w:tr w:rsidR="008655B4" w:rsidRPr="008A444A" w:rsidTr="001F6A3E">
        <w:tc>
          <w:tcPr>
            <w:tcW w:w="379" w:type="pct"/>
            <w:tcBorders>
              <w:top w:val="single" w:sz="4" w:space="0" w:color="000000"/>
              <w:left w:val="single" w:sz="4" w:space="0" w:color="000000"/>
              <w:bottom w:val="single" w:sz="4" w:space="0" w:color="000000"/>
              <w:right w:val="single" w:sz="4" w:space="0" w:color="000000"/>
            </w:tcBorders>
          </w:tcPr>
          <w:p w:rsidR="008655B4" w:rsidRPr="008A444A" w:rsidRDefault="008655B4" w:rsidP="001F6A3E">
            <w:pPr>
              <w:jc w:val="center"/>
              <w:rPr>
                <w:sz w:val="27"/>
                <w:szCs w:val="27"/>
              </w:rPr>
            </w:pPr>
          </w:p>
        </w:tc>
        <w:tc>
          <w:tcPr>
            <w:tcW w:w="4621" w:type="pct"/>
            <w:gridSpan w:val="4"/>
            <w:tcBorders>
              <w:left w:val="single" w:sz="4" w:space="0" w:color="000000"/>
            </w:tcBorders>
          </w:tcPr>
          <w:p w:rsidR="008655B4" w:rsidRPr="008A444A" w:rsidRDefault="0088397E" w:rsidP="001F6A3E">
            <w:pPr>
              <w:jc w:val="both"/>
              <w:rPr>
                <w:sz w:val="27"/>
                <w:szCs w:val="27"/>
              </w:rPr>
            </w:pPr>
            <w:r>
              <w:rPr>
                <w:sz w:val="27"/>
                <w:szCs w:val="27"/>
              </w:rPr>
              <w:t>04</w:t>
            </w:r>
            <w:r w:rsidR="008655B4" w:rsidRPr="008A444A">
              <w:rPr>
                <w:sz w:val="27"/>
                <w:szCs w:val="27"/>
              </w:rPr>
              <w:t xml:space="preserve"> bộ hồ sơ</w:t>
            </w:r>
          </w:p>
        </w:tc>
      </w:tr>
      <w:tr w:rsidR="008655B4" w:rsidRPr="008A444A" w:rsidTr="001F6A3E">
        <w:tc>
          <w:tcPr>
            <w:tcW w:w="379" w:type="pct"/>
            <w:tcBorders>
              <w:top w:val="single" w:sz="4" w:space="0" w:color="000000"/>
              <w:left w:val="single" w:sz="4" w:space="0" w:color="000000"/>
              <w:bottom w:val="single" w:sz="4" w:space="0" w:color="000000"/>
              <w:right w:val="single" w:sz="4" w:space="0" w:color="000000"/>
            </w:tcBorders>
          </w:tcPr>
          <w:p w:rsidR="008655B4" w:rsidRPr="008A444A" w:rsidRDefault="008655B4" w:rsidP="001F6A3E">
            <w:pPr>
              <w:jc w:val="center"/>
              <w:rPr>
                <w:b/>
                <w:sz w:val="27"/>
                <w:szCs w:val="27"/>
              </w:rPr>
            </w:pPr>
            <w:r w:rsidRPr="008A444A">
              <w:rPr>
                <w:b/>
                <w:sz w:val="27"/>
                <w:szCs w:val="27"/>
              </w:rPr>
              <w:t>5.4</w:t>
            </w:r>
          </w:p>
        </w:tc>
        <w:tc>
          <w:tcPr>
            <w:tcW w:w="4621" w:type="pct"/>
            <w:gridSpan w:val="4"/>
            <w:tcBorders>
              <w:left w:val="single" w:sz="4" w:space="0" w:color="000000"/>
            </w:tcBorders>
          </w:tcPr>
          <w:p w:rsidR="008655B4" w:rsidRPr="008A444A" w:rsidRDefault="008655B4" w:rsidP="001F6A3E">
            <w:pPr>
              <w:jc w:val="both"/>
              <w:rPr>
                <w:b/>
                <w:sz w:val="27"/>
                <w:szCs w:val="27"/>
              </w:rPr>
            </w:pPr>
            <w:r w:rsidRPr="008A444A">
              <w:rPr>
                <w:b/>
                <w:sz w:val="27"/>
                <w:szCs w:val="27"/>
              </w:rPr>
              <w:t>Thời gian xử lý</w:t>
            </w:r>
          </w:p>
        </w:tc>
      </w:tr>
      <w:tr w:rsidR="008655B4" w:rsidRPr="008A444A" w:rsidTr="001F6A3E">
        <w:tc>
          <w:tcPr>
            <w:tcW w:w="379" w:type="pct"/>
            <w:tcBorders>
              <w:top w:val="single" w:sz="4" w:space="0" w:color="000000"/>
              <w:left w:val="single" w:sz="4" w:space="0" w:color="000000"/>
              <w:bottom w:val="single" w:sz="4" w:space="0" w:color="000000"/>
              <w:right w:val="single" w:sz="4" w:space="0" w:color="000000"/>
            </w:tcBorders>
          </w:tcPr>
          <w:p w:rsidR="008655B4" w:rsidRPr="008A444A" w:rsidRDefault="008655B4" w:rsidP="001F6A3E">
            <w:pPr>
              <w:jc w:val="center"/>
              <w:rPr>
                <w:sz w:val="27"/>
                <w:szCs w:val="27"/>
              </w:rPr>
            </w:pPr>
          </w:p>
        </w:tc>
        <w:tc>
          <w:tcPr>
            <w:tcW w:w="4621" w:type="pct"/>
            <w:gridSpan w:val="4"/>
            <w:tcBorders>
              <w:left w:val="single" w:sz="4" w:space="0" w:color="000000"/>
            </w:tcBorders>
          </w:tcPr>
          <w:p w:rsidR="008655B4" w:rsidRPr="008A444A" w:rsidRDefault="008655B4" w:rsidP="0088397E">
            <w:pPr>
              <w:spacing w:before="120" w:after="120" w:line="360" w:lineRule="exact"/>
              <w:ind w:firstLine="9"/>
              <w:jc w:val="both"/>
              <w:rPr>
                <w:sz w:val="27"/>
                <w:szCs w:val="27"/>
              </w:rPr>
            </w:pPr>
            <w:r w:rsidRPr="008A444A">
              <w:rPr>
                <w:sz w:val="27"/>
                <w:szCs w:val="27"/>
              </w:rPr>
              <w:t xml:space="preserve">Trong thời hạn </w:t>
            </w:r>
            <w:r>
              <w:rPr>
                <w:sz w:val="27"/>
                <w:szCs w:val="27"/>
              </w:rPr>
              <w:t>1</w:t>
            </w:r>
            <w:r w:rsidR="00137A48">
              <w:rPr>
                <w:sz w:val="27"/>
                <w:szCs w:val="27"/>
              </w:rPr>
              <w:t>4</w:t>
            </w:r>
            <w:r w:rsidRPr="008A444A">
              <w:rPr>
                <w:sz w:val="27"/>
                <w:szCs w:val="27"/>
              </w:rPr>
              <w:t xml:space="preserve"> ngày làm việc</w:t>
            </w:r>
            <w:r w:rsidRPr="008A444A">
              <w:rPr>
                <w:sz w:val="27"/>
                <w:szCs w:val="27"/>
                <w:lang w:val="sv-SE"/>
              </w:rPr>
              <w:t xml:space="preserve"> kể từ ngày nhận được hồ sơ hợp lệ</w:t>
            </w:r>
            <w:r w:rsidRPr="008A444A">
              <w:rPr>
                <w:sz w:val="27"/>
                <w:szCs w:val="27"/>
              </w:rPr>
              <w:t xml:space="preserve">. </w:t>
            </w:r>
          </w:p>
        </w:tc>
      </w:tr>
      <w:tr w:rsidR="008655B4" w:rsidRPr="008A444A" w:rsidTr="001F6A3E">
        <w:tc>
          <w:tcPr>
            <w:tcW w:w="379" w:type="pct"/>
            <w:tcBorders>
              <w:top w:val="single" w:sz="4" w:space="0" w:color="000000"/>
              <w:left w:val="single" w:sz="4" w:space="0" w:color="000000"/>
              <w:bottom w:val="single" w:sz="4" w:space="0" w:color="000000"/>
              <w:right w:val="single" w:sz="4" w:space="0" w:color="000000"/>
            </w:tcBorders>
          </w:tcPr>
          <w:p w:rsidR="008655B4" w:rsidRPr="008A444A" w:rsidRDefault="008655B4" w:rsidP="001F6A3E">
            <w:pPr>
              <w:jc w:val="center"/>
              <w:rPr>
                <w:b/>
                <w:sz w:val="27"/>
                <w:szCs w:val="27"/>
              </w:rPr>
            </w:pPr>
            <w:r w:rsidRPr="008A444A">
              <w:rPr>
                <w:b/>
                <w:sz w:val="27"/>
                <w:szCs w:val="27"/>
              </w:rPr>
              <w:t>5.5</w:t>
            </w:r>
          </w:p>
        </w:tc>
        <w:tc>
          <w:tcPr>
            <w:tcW w:w="4621" w:type="pct"/>
            <w:gridSpan w:val="4"/>
            <w:tcBorders>
              <w:left w:val="single" w:sz="4" w:space="0" w:color="000000"/>
            </w:tcBorders>
          </w:tcPr>
          <w:p w:rsidR="008655B4" w:rsidRPr="008A444A" w:rsidRDefault="008655B4" w:rsidP="001F6A3E">
            <w:pPr>
              <w:jc w:val="both"/>
              <w:rPr>
                <w:b/>
                <w:sz w:val="27"/>
                <w:szCs w:val="27"/>
              </w:rPr>
            </w:pPr>
            <w:r w:rsidRPr="008A444A">
              <w:rPr>
                <w:b/>
                <w:sz w:val="27"/>
                <w:szCs w:val="27"/>
              </w:rPr>
              <w:t xml:space="preserve">Nơi tiếp nhận </w:t>
            </w:r>
          </w:p>
        </w:tc>
      </w:tr>
      <w:tr w:rsidR="008655B4" w:rsidRPr="008A444A" w:rsidTr="001F6A3E">
        <w:trPr>
          <w:trHeight w:val="148"/>
        </w:trPr>
        <w:tc>
          <w:tcPr>
            <w:tcW w:w="379" w:type="pct"/>
            <w:tcBorders>
              <w:top w:val="single" w:sz="4" w:space="0" w:color="000000"/>
              <w:left w:val="single" w:sz="4" w:space="0" w:color="000000"/>
              <w:bottom w:val="single" w:sz="4" w:space="0" w:color="000000"/>
              <w:right w:val="single" w:sz="4" w:space="0" w:color="000000"/>
            </w:tcBorders>
          </w:tcPr>
          <w:p w:rsidR="008655B4" w:rsidRPr="008A444A" w:rsidRDefault="008655B4" w:rsidP="001F6A3E">
            <w:pPr>
              <w:jc w:val="center"/>
              <w:rPr>
                <w:sz w:val="27"/>
                <w:szCs w:val="27"/>
              </w:rPr>
            </w:pPr>
          </w:p>
        </w:tc>
        <w:tc>
          <w:tcPr>
            <w:tcW w:w="4621" w:type="pct"/>
            <w:gridSpan w:val="4"/>
            <w:tcBorders>
              <w:left w:val="single" w:sz="4" w:space="0" w:color="000000"/>
            </w:tcBorders>
          </w:tcPr>
          <w:p w:rsidR="008655B4" w:rsidRPr="008A444A" w:rsidRDefault="008655B4" w:rsidP="001F6A3E">
            <w:pPr>
              <w:jc w:val="both"/>
              <w:rPr>
                <w:sz w:val="27"/>
                <w:szCs w:val="27"/>
              </w:rPr>
            </w:pPr>
            <w:r w:rsidRPr="008A444A">
              <w:rPr>
                <w:sz w:val="27"/>
                <w:szCs w:val="27"/>
              </w:rPr>
              <w:t xml:space="preserve">Bộ phận một cửa </w:t>
            </w:r>
          </w:p>
        </w:tc>
      </w:tr>
      <w:tr w:rsidR="008655B4" w:rsidRPr="008A444A" w:rsidTr="001F6A3E">
        <w:trPr>
          <w:trHeight w:val="170"/>
        </w:trPr>
        <w:tc>
          <w:tcPr>
            <w:tcW w:w="379" w:type="pct"/>
            <w:tcBorders>
              <w:top w:val="single" w:sz="4" w:space="0" w:color="000000"/>
              <w:left w:val="single" w:sz="4" w:space="0" w:color="000000"/>
              <w:bottom w:val="single" w:sz="4" w:space="0" w:color="000000"/>
              <w:right w:val="single" w:sz="4" w:space="0" w:color="000000"/>
            </w:tcBorders>
          </w:tcPr>
          <w:p w:rsidR="008655B4" w:rsidRPr="008A444A" w:rsidRDefault="008655B4" w:rsidP="001F6A3E">
            <w:pPr>
              <w:jc w:val="center"/>
              <w:rPr>
                <w:b/>
                <w:sz w:val="27"/>
                <w:szCs w:val="27"/>
              </w:rPr>
            </w:pPr>
            <w:r w:rsidRPr="008A444A">
              <w:rPr>
                <w:b/>
                <w:sz w:val="27"/>
                <w:szCs w:val="27"/>
              </w:rPr>
              <w:t>5.6</w:t>
            </w:r>
          </w:p>
        </w:tc>
        <w:tc>
          <w:tcPr>
            <w:tcW w:w="4621" w:type="pct"/>
            <w:gridSpan w:val="4"/>
            <w:tcBorders>
              <w:left w:val="single" w:sz="4" w:space="0" w:color="000000"/>
            </w:tcBorders>
          </w:tcPr>
          <w:p w:rsidR="008655B4" w:rsidRPr="008A444A" w:rsidRDefault="008655B4" w:rsidP="001F6A3E">
            <w:pPr>
              <w:jc w:val="both"/>
              <w:rPr>
                <w:b/>
                <w:sz w:val="27"/>
                <w:szCs w:val="27"/>
              </w:rPr>
            </w:pPr>
            <w:r w:rsidRPr="008A444A">
              <w:rPr>
                <w:b/>
                <w:sz w:val="27"/>
                <w:szCs w:val="27"/>
              </w:rPr>
              <w:t>Lệ phí</w:t>
            </w:r>
          </w:p>
        </w:tc>
      </w:tr>
      <w:tr w:rsidR="008655B4" w:rsidRPr="008A444A" w:rsidTr="001F6A3E">
        <w:tc>
          <w:tcPr>
            <w:tcW w:w="379" w:type="pct"/>
            <w:tcBorders>
              <w:top w:val="single" w:sz="4" w:space="0" w:color="000000"/>
              <w:left w:val="single" w:sz="4" w:space="0" w:color="000000"/>
              <w:bottom w:val="single" w:sz="4" w:space="0" w:color="000000"/>
              <w:right w:val="single" w:sz="4" w:space="0" w:color="000000"/>
            </w:tcBorders>
          </w:tcPr>
          <w:p w:rsidR="008655B4" w:rsidRPr="008A444A" w:rsidRDefault="008655B4" w:rsidP="001F6A3E">
            <w:pPr>
              <w:spacing w:line="260" w:lineRule="atLeast"/>
              <w:jc w:val="center"/>
              <w:rPr>
                <w:sz w:val="27"/>
                <w:szCs w:val="27"/>
              </w:rPr>
            </w:pPr>
          </w:p>
        </w:tc>
        <w:tc>
          <w:tcPr>
            <w:tcW w:w="4621" w:type="pct"/>
            <w:gridSpan w:val="4"/>
            <w:tcBorders>
              <w:top w:val="single" w:sz="4" w:space="0" w:color="000000"/>
              <w:left w:val="single" w:sz="4" w:space="0" w:color="000000"/>
              <w:bottom w:val="single" w:sz="4" w:space="0" w:color="000000"/>
              <w:right w:val="single" w:sz="4" w:space="0" w:color="000000"/>
            </w:tcBorders>
          </w:tcPr>
          <w:p w:rsidR="008655B4" w:rsidRPr="008A444A" w:rsidRDefault="008655B4" w:rsidP="001F6A3E">
            <w:pPr>
              <w:spacing w:after="60" w:line="260" w:lineRule="atLeast"/>
              <w:jc w:val="both"/>
              <w:rPr>
                <w:i/>
                <w:sz w:val="27"/>
                <w:szCs w:val="27"/>
              </w:rPr>
            </w:pPr>
            <w:r w:rsidRPr="008A444A">
              <w:rPr>
                <w:sz w:val="27"/>
                <w:szCs w:val="27"/>
              </w:rPr>
              <w:t>Không có</w:t>
            </w:r>
          </w:p>
        </w:tc>
      </w:tr>
      <w:tr w:rsidR="008655B4" w:rsidRPr="008A444A" w:rsidTr="001F6A3E">
        <w:tc>
          <w:tcPr>
            <w:tcW w:w="379" w:type="pct"/>
            <w:tcBorders>
              <w:top w:val="single" w:sz="4" w:space="0" w:color="000000"/>
              <w:left w:val="single" w:sz="4" w:space="0" w:color="000000"/>
              <w:bottom w:val="single" w:sz="4" w:space="0" w:color="000000"/>
              <w:right w:val="single" w:sz="4" w:space="0" w:color="000000"/>
            </w:tcBorders>
          </w:tcPr>
          <w:p w:rsidR="008655B4" w:rsidRPr="008A444A" w:rsidRDefault="008655B4" w:rsidP="001F6A3E">
            <w:pPr>
              <w:spacing w:line="260" w:lineRule="atLeast"/>
              <w:jc w:val="center"/>
              <w:rPr>
                <w:b/>
                <w:sz w:val="27"/>
                <w:szCs w:val="27"/>
              </w:rPr>
            </w:pPr>
            <w:r w:rsidRPr="008A444A">
              <w:rPr>
                <w:b/>
                <w:sz w:val="27"/>
                <w:szCs w:val="27"/>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8655B4" w:rsidRPr="008A444A" w:rsidRDefault="008655B4" w:rsidP="001F6A3E">
            <w:pPr>
              <w:spacing w:line="260" w:lineRule="atLeast"/>
              <w:jc w:val="both"/>
              <w:rPr>
                <w:b/>
                <w:sz w:val="27"/>
                <w:szCs w:val="27"/>
              </w:rPr>
            </w:pPr>
            <w:r w:rsidRPr="008A444A">
              <w:rPr>
                <w:b/>
                <w:sz w:val="27"/>
                <w:szCs w:val="27"/>
              </w:rPr>
              <w:t>Quy trình xử lý công việc</w:t>
            </w:r>
          </w:p>
        </w:tc>
      </w:tr>
      <w:tr w:rsidR="008655B4" w:rsidRPr="008A444A" w:rsidTr="001F6A3E">
        <w:tc>
          <w:tcPr>
            <w:tcW w:w="379"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1F6A3E">
            <w:pPr>
              <w:spacing w:line="260" w:lineRule="atLeast"/>
              <w:jc w:val="center"/>
              <w:rPr>
                <w:b/>
                <w:sz w:val="27"/>
                <w:szCs w:val="27"/>
              </w:rPr>
            </w:pPr>
            <w:r w:rsidRPr="008A444A">
              <w:rPr>
                <w:b/>
                <w:sz w:val="27"/>
                <w:szCs w:val="27"/>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8655B4" w:rsidRPr="008A444A" w:rsidRDefault="008655B4" w:rsidP="001F6A3E">
            <w:pPr>
              <w:jc w:val="center"/>
              <w:rPr>
                <w:b/>
                <w:sz w:val="27"/>
                <w:szCs w:val="27"/>
              </w:rPr>
            </w:pPr>
            <w:r w:rsidRPr="008A444A">
              <w:rPr>
                <w:b/>
                <w:sz w:val="27"/>
                <w:szCs w:val="27"/>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8655B4" w:rsidRPr="008A444A" w:rsidRDefault="008655B4" w:rsidP="001F6A3E">
            <w:pPr>
              <w:spacing w:line="260" w:lineRule="atLeast"/>
              <w:jc w:val="center"/>
              <w:rPr>
                <w:b/>
                <w:sz w:val="27"/>
                <w:szCs w:val="27"/>
              </w:rPr>
            </w:pPr>
            <w:r w:rsidRPr="008A444A">
              <w:rPr>
                <w:b/>
                <w:sz w:val="27"/>
                <w:szCs w:val="27"/>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8655B4" w:rsidRPr="008A444A" w:rsidRDefault="008655B4" w:rsidP="001F6A3E">
            <w:pPr>
              <w:spacing w:line="260" w:lineRule="atLeast"/>
              <w:jc w:val="center"/>
              <w:rPr>
                <w:b/>
                <w:sz w:val="27"/>
                <w:szCs w:val="27"/>
              </w:rPr>
            </w:pPr>
            <w:r w:rsidRPr="008A444A">
              <w:rPr>
                <w:b/>
                <w:sz w:val="27"/>
                <w:szCs w:val="27"/>
              </w:rPr>
              <w:t>Thời gian</w:t>
            </w:r>
          </w:p>
        </w:tc>
        <w:tc>
          <w:tcPr>
            <w:tcW w:w="1513" w:type="pct"/>
            <w:tcBorders>
              <w:top w:val="single" w:sz="4" w:space="0" w:color="auto"/>
              <w:left w:val="single" w:sz="4" w:space="0" w:color="000000"/>
              <w:bottom w:val="single" w:sz="4" w:space="0" w:color="000000"/>
              <w:right w:val="single" w:sz="4" w:space="0" w:color="000000"/>
            </w:tcBorders>
            <w:vAlign w:val="center"/>
          </w:tcPr>
          <w:p w:rsidR="008655B4" w:rsidRPr="008A444A" w:rsidRDefault="008655B4" w:rsidP="001F6A3E">
            <w:pPr>
              <w:spacing w:line="260" w:lineRule="atLeast"/>
              <w:jc w:val="center"/>
              <w:rPr>
                <w:b/>
                <w:sz w:val="27"/>
                <w:szCs w:val="27"/>
              </w:rPr>
            </w:pPr>
            <w:r w:rsidRPr="008A444A">
              <w:rPr>
                <w:b/>
                <w:sz w:val="27"/>
                <w:szCs w:val="27"/>
              </w:rPr>
              <w:t>Biểu mẫu/Kết quả</w:t>
            </w:r>
          </w:p>
        </w:tc>
      </w:tr>
      <w:tr w:rsidR="008655B4" w:rsidRPr="008A444A" w:rsidTr="001F6A3E">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1F6A3E">
            <w:pPr>
              <w:spacing w:line="260" w:lineRule="atLeast"/>
              <w:jc w:val="center"/>
              <w:rPr>
                <w:b/>
                <w:sz w:val="27"/>
                <w:szCs w:val="27"/>
              </w:rPr>
            </w:pPr>
            <w:r w:rsidRPr="008A444A">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8655B4" w:rsidRPr="008A444A" w:rsidRDefault="008655B4" w:rsidP="001F6A3E">
            <w:pPr>
              <w:jc w:val="both"/>
              <w:rPr>
                <w:b/>
                <w:i/>
                <w:sz w:val="27"/>
                <w:szCs w:val="27"/>
              </w:rPr>
            </w:pPr>
            <w:r w:rsidRPr="008A444A">
              <w:rPr>
                <w:b/>
                <w:sz w:val="27"/>
                <w:szCs w:val="27"/>
              </w:rPr>
              <w:t>Tiếp nhận hồ sơ</w:t>
            </w:r>
          </w:p>
          <w:p w:rsidR="008655B4" w:rsidRPr="008A444A" w:rsidRDefault="008655B4" w:rsidP="001F6A3E">
            <w:pPr>
              <w:numPr>
                <w:ilvl w:val="0"/>
                <w:numId w:val="1"/>
              </w:numPr>
              <w:tabs>
                <w:tab w:val="clear" w:pos="840"/>
                <w:tab w:val="num" w:pos="146"/>
              </w:tabs>
              <w:ind w:left="0" w:firstLine="0"/>
              <w:jc w:val="both"/>
              <w:rPr>
                <w:sz w:val="27"/>
                <w:szCs w:val="27"/>
              </w:rPr>
            </w:pPr>
            <w:r w:rsidRPr="008A444A">
              <w:rPr>
                <w:sz w:val="27"/>
                <w:szCs w:val="27"/>
              </w:rPr>
              <w:t>Sau khi nhận được hồ sơ, Văn thư Sở trình Giám đốc Sở chỉ đạo giải quyết công việc.</w:t>
            </w:r>
          </w:p>
          <w:p w:rsidR="008655B4" w:rsidRPr="008A444A" w:rsidRDefault="008655B4" w:rsidP="001F6A3E">
            <w:pPr>
              <w:numPr>
                <w:ilvl w:val="0"/>
                <w:numId w:val="1"/>
              </w:numPr>
              <w:tabs>
                <w:tab w:val="clear" w:pos="840"/>
                <w:tab w:val="num" w:pos="146"/>
              </w:tabs>
              <w:ind w:left="0" w:firstLine="0"/>
              <w:jc w:val="both"/>
              <w:rPr>
                <w:sz w:val="27"/>
                <w:szCs w:val="27"/>
              </w:rPr>
            </w:pPr>
            <w:r>
              <w:rPr>
                <w:sz w:val="27"/>
                <w:szCs w:val="27"/>
              </w:rPr>
              <w:t>Số lượng hồ sơ: 01</w:t>
            </w:r>
            <w:r w:rsidRPr="008A444A">
              <w:rPr>
                <w:sz w:val="27"/>
                <w:szCs w:val="27"/>
              </w:rPr>
              <w:t xml:space="preserve"> bộ.</w:t>
            </w:r>
          </w:p>
        </w:tc>
        <w:tc>
          <w:tcPr>
            <w:tcW w:w="669" w:type="pct"/>
            <w:tcBorders>
              <w:top w:val="single" w:sz="4" w:space="0" w:color="auto"/>
              <w:left w:val="single" w:sz="4" w:space="0" w:color="000000"/>
              <w:right w:val="single" w:sz="4" w:space="0" w:color="000000"/>
            </w:tcBorders>
            <w:vAlign w:val="center"/>
          </w:tcPr>
          <w:p w:rsidR="008655B4" w:rsidRPr="008A444A" w:rsidRDefault="008655B4" w:rsidP="001F6A3E">
            <w:pPr>
              <w:jc w:val="center"/>
              <w:rPr>
                <w:sz w:val="27"/>
                <w:szCs w:val="27"/>
              </w:rPr>
            </w:pPr>
            <w:r w:rsidRPr="008A444A">
              <w:rPr>
                <w:sz w:val="27"/>
                <w:szCs w:val="27"/>
              </w:rPr>
              <w:t>BPMC, Giám đốc Sở</w:t>
            </w:r>
          </w:p>
        </w:tc>
        <w:tc>
          <w:tcPr>
            <w:tcW w:w="441" w:type="pct"/>
            <w:tcBorders>
              <w:top w:val="single" w:sz="4" w:space="0" w:color="auto"/>
              <w:left w:val="single" w:sz="4" w:space="0" w:color="000000"/>
              <w:right w:val="single" w:sz="4" w:space="0" w:color="000000"/>
            </w:tcBorders>
            <w:vAlign w:val="center"/>
          </w:tcPr>
          <w:p w:rsidR="008655B4" w:rsidRPr="008A444A" w:rsidRDefault="008655B4" w:rsidP="001F6A3E">
            <w:pPr>
              <w:jc w:val="center"/>
              <w:rPr>
                <w:sz w:val="27"/>
                <w:szCs w:val="27"/>
              </w:rPr>
            </w:pPr>
            <w:r w:rsidRPr="008A444A">
              <w:rPr>
                <w:sz w:val="27"/>
                <w:szCs w:val="27"/>
              </w:rPr>
              <w:t>0,5 ngày làm việc</w:t>
            </w:r>
          </w:p>
        </w:tc>
        <w:tc>
          <w:tcPr>
            <w:tcW w:w="1513" w:type="pct"/>
            <w:tcBorders>
              <w:top w:val="single" w:sz="4" w:space="0" w:color="auto"/>
              <w:left w:val="single" w:sz="4" w:space="0" w:color="000000"/>
              <w:right w:val="single" w:sz="4" w:space="0" w:color="000000"/>
            </w:tcBorders>
            <w:vAlign w:val="center"/>
          </w:tcPr>
          <w:p w:rsidR="008655B4" w:rsidRPr="008A444A" w:rsidRDefault="008655B4" w:rsidP="001F6A3E">
            <w:pPr>
              <w:jc w:val="both"/>
              <w:rPr>
                <w:sz w:val="27"/>
                <w:szCs w:val="27"/>
              </w:rPr>
            </w:pPr>
            <w:r w:rsidRPr="008A444A">
              <w:rPr>
                <w:sz w:val="27"/>
                <w:szCs w:val="27"/>
              </w:rPr>
              <w:t xml:space="preserve">- Nhà đầu tư: Mẫu </w:t>
            </w:r>
            <w:r>
              <w:rPr>
                <w:bCs/>
                <w:sz w:val="27"/>
                <w:szCs w:val="27"/>
                <w:lang w:val="sv-SE"/>
              </w:rPr>
              <w:t xml:space="preserve"> </w:t>
            </w:r>
            <w:r w:rsidRPr="00611AD0">
              <w:rPr>
                <w:bCs/>
                <w:sz w:val="27"/>
                <w:szCs w:val="27"/>
                <w:lang w:val="sv-SE"/>
              </w:rPr>
              <w:t xml:space="preserve"> </w:t>
            </w:r>
            <w:r w:rsidR="0088397E" w:rsidRPr="00611AD0">
              <w:rPr>
                <w:sz w:val="27"/>
                <w:szCs w:val="27"/>
                <w:lang w:val="de-DE"/>
              </w:rPr>
              <w:t xml:space="preserve"> A.I.14</w:t>
            </w:r>
            <w:r w:rsidR="0088397E">
              <w:rPr>
                <w:sz w:val="27"/>
                <w:szCs w:val="27"/>
                <w:lang w:val="de-DE"/>
              </w:rPr>
              <w:t xml:space="preserve"> </w:t>
            </w:r>
            <w:r>
              <w:rPr>
                <w:sz w:val="27"/>
                <w:szCs w:val="27"/>
              </w:rPr>
              <w:t>ban hành kèm theo</w:t>
            </w:r>
            <w:r w:rsidRPr="008A444A">
              <w:rPr>
                <w:sz w:val="27"/>
                <w:szCs w:val="27"/>
              </w:rPr>
              <w:t xml:space="preserve"> Thông tư 03/2021/TT-BKHĐT</w:t>
            </w:r>
          </w:p>
          <w:p w:rsidR="008655B4" w:rsidRPr="008A444A" w:rsidRDefault="008655B4" w:rsidP="001F6A3E">
            <w:pPr>
              <w:jc w:val="both"/>
              <w:rPr>
                <w:sz w:val="27"/>
                <w:szCs w:val="27"/>
              </w:rPr>
            </w:pPr>
            <w:r w:rsidRPr="008A444A">
              <w:rPr>
                <w:sz w:val="27"/>
                <w:szCs w:val="27"/>
              </w:rPr>
              <w:t>- Bộ phận một cửa: Mẫu Giấy tiếp nhận hồ sơ và hẹn trả kết quả, Phiếu kiểm soát quá trình giải quyết hồ sơ (được in tự động từ Hệ thống Một cửa của thành phố)</w:t>
            </w:r>
          </w:p>
        </w:tc>
      </w:tr>
      <w:tr w:rsidR="008655B4" w:rsidRPr="008A444A" w:rsidTr="001F6A3E">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1F6A3E">
            <w:pPr>
              <w:spacing w:line="260" w:lineRule="atLeast"/>
              <w:jc w:val="center"/>
              <w:rPr>
                <w:b/>
                <w:sz w:val="27"/>
                <w:szCs w:val="27"/>
              </w:rPr>
            </w:pPr>
            <w:r w:rsidRPr="008A444A">
              <w:rPr>
                <w:b/>
                <w:sz w:val="27"/>
                <w:szCs w:val="27"/>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1F6A3E">
            <w:pPr>
              <w:jc w:val="both"/>
              <w:rPr>
                <w:b/>
                <w:sz w:val="27"/>
                <w:szCs w:val="27"/>
              </w:rPr>
            </w:pPr>
            <w:r w:rsidRPr="008A444A">
              <w:rPr>
                <w:b/>
                <w:sz w:val="27"/>
                <w:szCs w:val="27"/>
              </w:rPr>
              <w:t>Giao nhiệm vụ thụ lý hồ sơ</w:t>
            </w:r>
          </w:p>
          <w:p w:rsidR="008655B4" w:rsidRPr="008A444A" w:rsidRDefault="008655B4" w:rsidP="001F6A3E">
            <w:pPr>
              <w:numPr>
                <w:ilvl w:val="0"/>
                <w:numId w:val="1"/>
              </w:numPr>
              <w:tabs>
                <w:tab w:val="clear" w:pos="840"/>
                <w:tab w:val="num" w:pos="146"/>
              </w:tabs>
              <w:ind w:left="0" w:firstLine="0"/>
              <w:jc w:val="both"/>
              <w:rPr>
                <w:sz w:val="27"/>
                <w:szCs w:val="27"/>
              </w:rPr>
            </w:pPr>
            <w:r w:rsidRPr="008A444A">
              <w:rPr>
                <w:sz w:val="27"/>
                <w:szCs w:val="27"/>
              </w:rPr>
              <w:t>Sau khi Giám đốc Sở phân công công việc, Văn thư Sở chuyển ngay hồ sơ cho PCM.</w:t>
            </w:r>
          </w:p>
          <w:p w:rsidR="008655B4" w:rsidRPr="008A444A" w:rsidRDefault="008655B4" w:rsidP="001F6A3E">
            <w:pPr>
              <w:numPr>
                <w:ilvl w:val="0"/>
                <w:numId w:val="1"/>
              </w:numPr>
              <w:tabs>
                <w:tab w:val="clear" w:pos="840"/>
                <w:tab w:val="num" w:pos="146"/>
              </w:tabs>
              <w:ind w:left="0" w:firstLine="0"/>
              <w:jc w:val="both"/>
              <w:rPr>
                <w:sz w:val="27"/>
                <w:szCs w:val="27"/>
              </w:rPr>
            </w:pPr>
            <w:r w:rsidRPr="008A444A">
              <w:rPr>
                <w:sz w:val="27"/>
                <w:szCs w:val="27"/>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1F6A3E">
            <w:pPr>
              <w:jc w:val="center"/>
              <w:rPr>
                <w:sz w:val="27"/>
                <w:szCs w:val="27"/>
              </w:rPr>
            </w:pPr>
            <w:r w:rsidRPr="008A444A">
              <w:rPr>
                <w:sz w:val="27"/>
                <w:szCs w:val="27"/>
              </w:rPr>
              <w:t xml:space="preserve">BPMC, </w:t>
            </w:r>
          </w:p>
          <w:p w:rsidR="008655B4" w:rsidRPr="008A444A" w:rsidRDefault="008655B4" w:rsidP="001F6A3E">
            <w:pPr>
              <w:jc w:val="center"/>
              <w:rPr>
                <w:sz w:val="27"/>
                <w:szCs w:val="27"/>
              </w:rPr>
            </w:pPr>
            <w:r w:rsidRPr="008A444A">
              <w:rPr>
                <w:sz w:val="27"/>
                <w:szCs w:val="27"/>
              </w:rPr>
              <w:t>TP PCM, CVTL</w:t>
            </w:r>
          </w:p>
        </w:tc>
        <w:tc>
          <w:tcPr>
            <w:tcW w:w="441" w:type="pct"/>
            <w:tcBorders>
              <w:top w:val="single" w:sz="4" w:space="0" w:color="000000"/>
              <w:left w:val="single" w:sz="4" w:space="0" w:color="000000"/>
              <w:right w:val="single" w:sz="4" w:space="0" w:color="000000"/>
            </w:tcBorders>
            <w:vAlign w:val="center"/>
          </w:tcPr>
          <w:p w:rsidR="008655B4" w:rsidRPr="008A444A" w:rsidRDefault="008655B4" w:rsidP="001F6A3E">
            <w:pPr>
              <w:jc w:val="center"/>
              <w:rPr>
                <w:sz w:val="27"/>
                <w:szCs w:val="27"/>
              </w:rPr>
            </w:pPr>
            <w:r w:rsidRPr="008A444A">
              <w:rPr>
                <w:sz w:val="27"/>
                <w:szCs w:val="27"/>
              </w:rPr>
              <w:t>0,5 ngày làm việc</w:t>
            </w:r>
          </w:p>
        </w:tc>
        <w:tc>
          <w:tcPr>
            <w:tcW w:w="1513" w:type="pct"/>
            <w:tcBorders>
              <w:left w:val="single" w:sz="4" w:space="0" w:color="000000"/>
              <w:bottom w:val="single" w:sz="4" w:space="0" w:color="000000"/>
              <w:right w:val="single" w:sz="4" w:space="0" w:color="000000"/>
            </w:tcBorders>
            <w:vAlign w:val="center"/>
          </w:tcPr>
          <w:p w:rsidR="008655B4" w:rsidRPr="008A444A" w:rsidRDefault="008655B4" w:rsidP="001F6A3E">
            <w:pPr>
              <w:rPr>
                <w:sz w:val="27"/>
                <w:szCs w:val="27"/>
              </w:rPr>
            </w:pPr>
          </w:p>
        </w:tc>
      </w:tr>
      <w:tr w:rsidR="00245CFA" w:rsidRPr="008A444A" w:rsidTr="001F6A3E">
        <w:tc>
          <w:tcPr>
            <w:tcW w:w="379" w:type="pct"/>
            <w:tcBorders>
              <w:top w:val="single" w:sz="4" w:space="0" w:color="000000"/>
              <w:left w:val="single" w:sz="4" w:space="0" w:color="000000"/>
              <w:bottom w:val="single" w:sz="4" w:space="0" w:color="000000"/>
              <w:right w:val="single" w:sz="4" w:space="0" w:color="000000"/>
            </w:tcBorders>
            <w:vAlign w:val="center"/>
          </w:tcPr>
          <w:p w:rsidR="00245CFA" w:rsidRPr="008A444A" w:rsidRDefault="00245CFA" w:rsidP="001F6A3E">
            <w:pPr>
              <w:spacing w:line="260" w:lineRule="atLeast"/>
              <w:jc w:val="center"/>
              <w:rPr>
                <w:b/>
                <w:sz w:val="27"/>
                <w:szCs w:val="27"/>
              </w:rPr>
            </w:pPr>
            <w:r w:rsidRPr="00245CFA">
              <w:rPr>
                <w:b/>
                <w:sz w:val="27"/>
                <w:szCs w:val="27"/>
              </w:rPr>
              <w:t>B3</w:t>
            </w:r>
          </w:p>
        </w:tc>
        <w:tc>
          <w:tcPr>
            <w:tcW w:w="1998" w:type="pct"/>
            <w:tcBorders>
              <w:top w:val="single" w:sz="4" w:space="0" w:color="000000"/>
              <w:left w:val="single" w:sz="4" w:space="0" w:color="000000"/>
              <w:bottom w:val="single" w:sz="4" w:space="0" w:color="000000"/>
              <w:right w:val="single" w:sz="4" w:space="0" w:color="000000"/>
            </w:tcBorders>
          </w:tcPr>
          <w:p w:rsidR="00245CFA" w:rsidRPr="008A444A" w:rsidRDefault="00245CFA" w:rsidP="00245CFA">
            <w:pPr>
              <w:jc w:val="both"/>
              <w:rPr>
                <w:b/>
                <w:sz w:val="27"/>
                <w:szCs w:val="27"/>
              </w:rPr>
            </w:pPr>
            <w:r>
              <w:rPr>
                <w:b/>
                <w:sz w:val="27"/>
                <w:szCs w:val="27"/>
              </w:rPr>
              <w:t xml:space="preserve">Kiểm tra hồ sơ, </w:t>
            </w:r>
            <w:r w:rsidRPr="00245CFA">
              <w:rPr>
                <w:b/>
                <w:sz w:val="27"/>
                <w:szCs w:val="27"/>
              </w:rPr>
              <w:t>xin ý kiến tham vấn</w:t>
            </w:r>
            <w:r>
              <w:rPr>
                <w:b/>
                <w:sz w:val="27"/>
                <w:szCs w:val="27"/>
              </w:rPr>
              <w:t xml:space="preserve"> và xử lý hồ sơ</w:t>
            </w:r>
          </w:p>
        </w:tc>
        <w:tc>
          <w:tcPr>
            <w:tcW w:w="669" w:type="pct"/>
            <w:tcBorders>
              <w:top w:val="single" w:sz="4" w:space="0" w:color="000000"/>
              <w:left w:val="single" w:sz="4" w:space="0" w:color="000000"/>
              <w:right w:val="single" w:sz="4" w:space="0" w:color="000000"/>
            </w:tcBorders>
            <w:vAlign w:val="center"/>
          </w:tcPr>
          <w:p w:rsidR="00245CFA" w:rsidRPr="008A444A" w:rsidRDefault="00245CFA" w:rsidP="001F6A3E">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245CFA" w:rsidRPr="00245CFA" w:rsidRDefault="00245CFA" w:rsidP="00DC7A75">
            <w:pPr>
              <w:jc w:val="center"/>
              <w:rPr>
                <w:b/>
                <w:sz w:val="27"/>
                <w:szCs w:val="27"/>
              </w:rPr>
            </w:pPr>
            <w:r>
              <w:rPr>
                <w:b/>
                <w:sz w:val="27"/>
                <w:szCs w:val="27"/>
              </w:rPr>
              <w:t>11</w:t>
            </w:r>
            <w:r w:rsidRPr="00245CFA">
              <w:rPr>
                <w:b/>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245CFA" w:rsidRPr="008A444A" w:rsidRDefault="00245CFA" w:rsidP="001F6A3E">
            <w:pPr>
              <w:jc w:val="center"/>
              <w:rPr>
                <w:sz w:val="27"/>
                <w:szCs w:val="27"/>
              </w:rPr>
            </w:pPr>
          </w:p>
        </w:tc>
      </w:tr>
      <w:tr w:rsidR="008655B4" w:rsidRPr="008A444A" w:rsidTr="001F6A3E">
        <w:tc>
          <w:tcPr>
            <w:tcW w:w="379"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1F6A3E">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8655B4" w:rsidRPr="008A444A" w:rsidRDefault="0088397E" w:rsidP="0088397E">
            <w:pPr>
              <w:jc w:val="both"/>
              <w:rPr>
                <w:sz w:val="27"/>
                <w:szCs w:val="27"/>
              </w:rPr>
            </w:pPr>
            <w:r w:rsidRPr="008A444A">
              <w:rPr>
                <w:sz w:val="27"/>
                <w:szCs w:val="27"/>
              </w:rPr>
              <w:t>- Chuyên viên thụ lý hồ sơ tiến hành kiểm tra nội dung hồ sơ, đối chiếu với quy định có liên quan và các biểu mẫu, trình ban hành văn bản tham vấn.</w:t>
            </w:r>
          </w:p>
        </w:tc>
        <w:tc>
          <w:tcPr>
            <w:tcW w:w="669" w:type="pct"/>
            <w:vMerge w:val="restart"/>
            <w:tcBorders>
              <w:top w:val="single" w:sz="4" w:space="0" w:color="000000"/>
              <w:left w:val="single" w:sz="4" w:space="0" w:color="000000"/>
              <w:right w:val="single" w:sz="4" w:space="0" w:color="000000"/>
            </w:tcBorders>
            <w:vAlign w:val="center"/>
          </w:tcPr>
          <w:p w:rsidR="008655B4" w:rsidRPr="008A444A" w:rsidRDefault="008655B4" w:rsidP="001F6A3E">
            <w:pPr>
              <w:jc w:val="center"/>
              <w:rPr>
                <w:sz w:val="27"/>
                <w:szCs w:val="27"/>
              </w:rPr>
            </w:pPr>
            <w:r w:rsidRPr="008A444A">
              <w:rPr>
                <w:sz w:val="27"/>
                <w:szCs w:val="27"/>
              </w:rPr>
              <w:t>Phó Giám đốc Sở,</w:t>
            </w:r>
          </w:p>
          <w:p w:rsidR="008655B4" w:rsidRPr="008A444A" w:rsidRDefault="008655B4" w:rsidP="001F6A3E">
            <w:pPr>
              <w:jc w:val="center"/>
              <w:rPr>
                <w:sz w:val="27"/>
                <w:szCs w:val="27"/>
              </w:rPr>
            </w:pPr>
            <w:r w:rsidRPr="008A444A">
              <w:rPr>
                <w:sz w:val="27"/>
                <w:szCs w:val="27"/>
              </w:rPr>
              <w:t>TP PCM,</w:t>
            </w:r>
          </w:p>
          <w:p w:rsidR="008655B4" w:rsidRPr="008A444A" w:rsidRDefault="008655B4" w:rsidP="001F6A3E">
            <w:pPr>
              <w:jc w:val="center"/>
              <w:rPr>
                <w:sz w:val="27"/>
                <w:szCs w:val="27"/>
              </w:rPr>
            </w:pPr>
            <w:r w:rsidRPr="008A444A">
              <w:rPr>
                <w:sz w:val="27"/>
                <w:szCs w:val="27"/>
              </w:rPr>
              <w:t>CVTL,</w:t>
            </w:r>
          </w:p>
          <w:p w:rsidR="008655B4" w:rsidRPr="008A444A" w:rsidRDefault="008655B4" w:rsidP="001F6A3E">
            <w:pPr>
              <w:jc w:val="center"/>
              <w:rPr>
                <w:sz w:val="27"/>
                <w:szCs w:val="27"/>
              </w:rPr>
            </w:pPr>
            <w:r w:rsidRPr="008A444A">
              <w:rPr>
                <w:sz w:val="27"/>
                <w:szCs w:val="27"/>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DC7A75">
            <w:pPr>
              <w:jc w:val="center"/>
              <w:rPr>
                <w:sz w:val="27"/>
                <w:szCs w:val="27"/>
              </w:rPr>
            </w:pPr>
            <w:r w:rsidRPr="008A444A">
              <w:rPr>
                <w:sz w:val="27"/>
                <w:szCs w:val="27"/>
              </w:rPr>
              <w:t>0</w:t>
            </w:r>
            <w:r w:rsidR="00DC7A75">
              <w:rPr>
                <w:sz w:val="27"/>
                <w:szCs w:val="27"/>
              </w:rPr>
              <w:t>1</w:t>
            </w:r>
            <w:r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245CFA" w:rsidP="001F6A3E">
            <w:pPr>
              <w:jc w:val="center"/>
              <w:rPr>
                <w:sz w:val="27"/>
                <w:szCs w:val="27"/>
              </w:rPr>
            </w:pPr>
            <w:r>
              <w:rPr>
                <w:sz w:val="27"/>
                <w:szCs w:val="27"/>
              </w:rPr>
              <w:t>Công văn xin ý kiến tham vấn các ngành liên quan</w:t>
            </w:r>
          </w:p>
        </w:tc>
      </w:tr>
      <w:tr w:rsidR="008655B4" w:rsidRPr="008A444A" w:rsidTr="001F6A3E">
        <w:tc>
          <w:tcPr>
            <w:tcW w:w="379"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1F6A3E">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8655B4" w:rsidRPr="008A444A" w:rsidRDefault="008655B4" w:rsidP="001F6A3E">
            <w:pPr>
              <w:spacing w:before="120" w:after="120"/>
              <w:jc w:val="both"/>
              <w:rPr>
                <w:b/>
                <w:sz w:val="27"/>
                <w:szCs w:val="27"/>
              </w:rPr>
            </w:pPr>
            <w:r w:rsidRPr="008A444A">
              <w:rPr>
                <w:sz w:val="27"/>
                <w:szCs w:val="27"/>
              </w:rPr>
              <w:t xml:space="preserve">- Trường hợp hồ sơ không hợp lệ hoặc chưa đầy đủ, chuyên viên thụ lý hồ sơ soạn thảo văn bản yêu cầu bổ sung, làm rõ, hoàn thiện hồ sơ, báo cáo Trưởng phòng PCM trình Phó </w:t>
            </w:r>
            <w:r w:rsidRPr="008A444A">
              <w:rPr>
                <w:sz w:val="27"/>
                <w:szCs w:val="27"/>
              </w:rPr>
              <w:lastRenderedPageBreak/>
              <w:t>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8655B4" w:rsidRPr="008A444A" w:rsidRDefault="008655B4" w:rsidP="001F6A3E">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1F6A3E">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245CFA" w:rsidP="001F6A3E">
            <w:pPr>
              <w:jc w:val="center"/>
              <w:rPr>
                <w:sz w:val="27"/>
                <w:szCs w:val="27"/>
              </w:rPr>
            </w:pPr>
            <w:r>
              <w:rPr>
                <w:sz w:val="27"/>
                <w:szCs w:val="27"/>
              </w:rPr>
              <w:t>Văn bản yêu cầu bổ sung, sửa đổi hồ sơ gửi nhà đầu tư</w:t>
            </w:r>
          </w:p>
        </w:tc>
      </w:tr>
      <w:tr w:rsidR="008655B4" w:rsidRPr="008A444A" w:rsidTr="001F6A3E">
        <w:tc>
          <w:tcPr>
            <w:tcW w:w="379"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1F6A3E">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A44DC8" w:rsidRDefault="00A44DC8" w:rsidP="00A44DC8">
            <w:pPr>
              <w:spacing w:before="120" w:after="120"/>
              <w:jc w:val="both"/>
              <w:rPr>
                <w:color w:val="000000" w:themeColor="text1"/>
                <w:sz w:val="27"/>
                <w:szCs w:val="27"/>
                <w:lang w:val="sv-SE"/>
              </w:rPr>
            </w:pPr>
            <w:r w:rsidRPr="008A444A">
              <w:rPr>
                <w:sz w:val="27"/>
                <w:szCs w:val="27"/>
              </w:rPr>
              <w:t>- Trường hợp hồ sơ đã hợp lệ, đủ theo quy định, chuyên viên xử lý hồ sơ the</w:t>
            </w:r>
            <w:r>
              <w:rPr>
                <w:sz w:val="27"/>
                <w:szCs w:val="27"/>
              </w:rPr>
              <w:t xml:space="preserve">o quy định pháp luật hiện hành, </w:t>
            </w:r>
            <w:r w:rsidRPr="00611AD0">
              <w:rPr>
                <w:color w:val="000000" w:themeColor="text1"/>
                <w:sz w:val="27"/>
                <w:szCs w:val="27"/>
                <w:lang w:val="sv-SE"/>
              </w:rPr>
              <w:t>gửi hồ sơ cho cơ quan quản lý đất đai và các cơ quan có liên quan để lấy ý kiến về việc đáp ứng điều kiện quy định tại khoản 4 Điều 44 của Luật Đầu tư và khoản 4 Điều 27 của Nghị định số 31/2021/NĐ-CP</w:t>
            </w:r>
            <w:r>
              <w:rPr>
                <w:rFonts w:eastAsiaTheme="minorHAnsi"/>
                <w:sz w:val="27"/>
                <w:szCs w:val="27"/>
                <w:lang w:val="sv-SE"/>
              </w:rPr>
              <w:t>.</w:t>
            </w:r>
          </w:p>
          <w:p w:rsidR="00A44DC8" w:rsidRPr="008A444A" w:rsidRDefault="00A44DC8" w:rsidP="00A44DC8">
            <w:pPr>
              <w:spacing w:before="120" w:after="120"/>
              <w:jc w:val="both"/>
              <w:rPr>
                <w:sz w:val="27"/>
                <w:szCs w:val="27"/>
                <w:lang w:val="sv-SE"/>
              </w:rPr>
            </w:pPr>
            <w:r>
              <w:rPr>
                <w:sz w:val="27"/>
                <w:szCs w:val="27"/>
                <w:lang w:val="sv-SE"/>
              </w:rPr>
              <w:t xml:space="preserve">    </w:t>
            </w:r>
            <w:r w:rsidRPr="00611AD0">
              <w:rPr>
                <w:color w:val="000000" w:themeColor="text1"/>
                <w:sz w:val="27"/>
                <w:szCs w:val="27"/>
                <w:lang w:val="sv-SE"/>
              </w:rPr>
              <w:t>Trong thời hạn 10 ngày kể từ ngày nhận được hồ sơ hợp lệ, cơ quan được lấy ý kiến có ý kiến về việc đáp ứng điều kiện quy định tại khoản 4 Điều 44 Luật Đầu tư và khoản 4 Điều 27 Nghị định số 31/2021/NĐ-CP</w:t>
            </w:r>
            <w:r>
              <w:rPr>
                <w:color w:val="000000" w:themeColor="text1"/>
                <w:sz w:val="27"/>
                <w:szCs w:val="27"/>
                <w:lang w:val="sv-SE"/>
              </w:rPr>
              <w:t>.</w:t>
            </w:r>
          </w:p>
          <w:p w:rsidR="008655B4" w:rsidRPr="00836BE1" w:rsidRDefault="00A44DC8" w:rsidP="00A44DC8">
            <w:pPr>
              <w:spacing w:before="120" w:after="120"/>
              <w:jc w:val="both"/>
              <w:rPr>
                <w:sz w:val="27"/>
                <w:szCs w:val="27"/>
                <w:lang w:val="sv-SE"/>
              </w:rPr>
            </w:pPr>
            <w:r>
              <w:rPr>
                <w:sz w:val="27"/>
                <w:szCs w:val="27"/>
                <w:lang w:val="sv-SE"/>
              </w:rPr>
              <w:t xml:space="preserve">     T</w:t>
            </w:r>
            <w:r w:rsidRPr="008A444A">
              <w:rPr>
                <w:sz w:val="27"/>
                <w:szCs w:val="27"/>
                <w:lang w:val="sv-SE"/>
              </w:rPr>
              <w:t xml:space="preserve">rên cơ sở ý kiến trả lời tham vấn của các ngành, chuyên viên thụ lý xem xét, kiểm tra hồ sơ, lập Phiếu trình giải quyết công việc, báo cáo thẩm định </w:t>
            </w:r>
            <w:r w:rsidRPr="00611AD0">
              <w:rPr>
                <w:color w:val="000000" w:themeColor="text1"/>
                <w:sz w:val="27"/>
                <w:szCs w:val="27"/>
                <w:lang w:val="sv-SE"/>
              </w:rPr>
              <w:t>điều kiện gia hạn thời hạn hoạt động của dự án đầu tư quy định tại khoản 4 Điều 44 của Luật Đầu tư và khoản 4 Điều 27 của Nghị định số 31/2021/NĐ-CP để lập báo cáo thẩm định</w:t>
            </w:r>
            <w:r w:rsidRPr="008A444A">
              <w:rPr>
                <w:sz w:val="27"/>
                <w:szCs w:val="27"/>
                <w:lang w:val="sv-SE"/>
              </w:rPr>
              <w:t xml:space="preserve">, dự thảo </w:t>
            </w:r>
            <w:r w:rsidRPr="00611AD0">
              <w:rPr>
                <w:sz w:val="27"/>
                <w:szCs w:val="27"/>
                <w:lang w:val="sv-SE"/>
              </w:rPr>
              <w:t>Quyết định chấp thuận điều chỉnh chủ trương đầu tư</w:t>
            </w:r>
            <w:r w:rsidRPr="008A444A">
              <w:rPr>
                <w:sz w:val="27"/>
                <w:szCs w:val="27"/>
                <w:lang w:val="de-DE"/>
              </w:rPr>
              <w:t xml:space="preserve"> của UBNDTP </w:t>
            </w:r>
            <w:r w:rsidRPr="008A444A">
              <w:rPr>
                <w:sz w:val="27"/>
                <w:szCs w:val="27"/>
                <w:lang w:val="sv-SE"/>
              </w:rPr>
              <w:t>để báo cáo Trưởng phòng PCM trình lãnh đạo Sở.</w:t>
            </w:r>
          </w:p>
        </w:tc>
        <w:tc>
          <w:tcPr>
            <w:tcW w:w="669" w:type="pct"/>
            <w:vMerge/>
            <w:tcBorders>
              <w:left w:val="single" w:sz="4" w:space="0" w:color="000000"/>
              <w:bottom w:val="single" w:sz="4" w:space="0" w:color="000000"/>
              <w:right w:val="single" w:sz="4" w:space="0" w:color="000000"/>
            </w:tcBorders>
            <w:vAlign w:val="center"/>
          </w:tcPr>
          <w:p w:rsidR="008655B4" w:rsidRPr="008A444A" w:rsidRDefault="008655B4" w:rsidP="001F6A3E">
            <w:pPr>
              <w:jc w:val="center"/>
              <w:rPr>
                <w:sz w:val="27"/>
                <w:szCs w:val="27"/>
                <w:lang w:val="sv-SE"/>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245CFA" w:rsidP="00DC7A75">
            <w:pPr>
              <w:jc w:val="center"/>
              <w:rPr>
                <w:sz w:val="27"/>
                <w:szCs w:val="27"/>
              </w:rPr>
            </w:pPr>
            <w:r>
              <w:rPr>
                <w:sz w:val="27"/>
                <w:szCs w:val="27"/>
              </w:rPr>
              <w:t>10</w:t>
            </w:r>
            <w:r w:rsidR="008655B4"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245CFA" w:rsidRPr="00245CFA" w:rsidRDefault="00245CFA" w:rsidP="00245CFA">
            <w:pPr>
              <w:jc w:val="center"/>
              <w:rPr>
                <w:sz w:val="27"/>
                <w:szCs w:val="27"/>
              </w:rPr>
            </w:pPr>
            <w:r w:rsidRPr="00245CFA">
              <w:rPr>
                <w:sz w:val="27"/>
                <w:szCs w:val="27"/>
              </w:rPr>
              <w:t>BM-PT</w:t>
            </w:r>
          </w:p>
          <w:p w:rsidR="00245CFA" w:rsidRPr="00245CFA" w:rsidRDefault="00245CFA" w:rsidP="00245CFA">
            <w:pPr>
              <w:jc w:val="center"/>
              <w:rPr>
                <w:sz w:val="27"/>
                <w:szCs w:val="27"/>
              </w:rPr>
            </w:pPr>
            <w:r w:rsidRPr="00245CFA">
              <w:rPr>
                <w:sz w:val="27"/>
                <w:szCs w:val="27"/>
              </w:rPr>
              <w:t>BM-BCTĐ.ĐCDA.QĐTA</w:t>
            </w:r>
          </w:p>
          <w:p w:rsidR="008655B4" w:rsidRPr="008A444A" w:rsidRDefault="00245CFA" w:rsidP="00245CFA">
            <w:pPr>
              <w:jc w:val="center"/>
              <w:rPr>
                <w:sz w:val="27"/>
                <w:szCs w:val="27"/>
              </w:rPr>
            </w:pPr>
            <w:r w:rsidRPr="00245CFA">
              <w:rPr>
                <w:sz w:val="27"/>
                <w:szCs w:val="27"/>
              </w:rPr>
              <w:t>Mẫu A.II.2 Thông tư 03/2021/TT-BKHĐT</w:t>
            </w:r>
          </w:p>
        </w:tc>
      </w:tr>
      <w:tr w:rsidR="008655B4" w:rsidRPr="008A444A" w:rsidTr="001F6A3E">
        <w:tc>
          <w:tcPr>
            <w:tcW w:w="379"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1F6A3E">
            <w:pPr>
              <w:spacing w:line="260" w:lineRule="atLeast"/>
              <w:jc w:val="center"/>
              <w:rPr>
                <w:b/>
                <w:sz w:val="27"/>
                <w:szCs w:val="27"/>
              </w:rPr>
            </w:pPr>
            <w:r w:rsidRPr="008A444A">
              <w:rPr>
                <w:b/>
                <w:sz w:val="27"/>
                <w:szCs w:val="27"/>
              </w:rPr>
              <w:lastRenderedPageBreak/>
              <w:t>B4</w:t>
            </w:r>
          </w:p>
        </w:tc>
        <w:tc>
          <w:tcPr>
            <w:tcW w:w="1998" w:type="pct"/>
            <w:tcBorders>
              <w:top w:val="single" w:sz="4" w:space="0" w:color="000000"/>
              <w:left w:val="single" w:sz="4" w:space="0" w:color="000000"/>
              <w:bottom w:val="single" w:sz="4" w:space="0" w:color="000000"/>
              <w:right w:val="single" w:sz="4" w:space="0" w:color="000000"/>
            </w:tcBorders>
          </w:tcPr>
          <w:p w:rsidR="008655B4" w:rsidRPr="008A444A" w:rsidRDefault="008655B4" w:rsidP="001F6A3E">
            <w:pPr>
              <w:spacing w:before="120" w:after="120"/>
              <w:jc w:val="both"/>
              <w:rPr>
                <w:b/>
                <w:sz w:val="27"/>
                <w:szCs w:val="27"/>
              </w:rPr>
            </w:pPr>
            <w:r w:rsidRPr="008A444A">
              <w:rPr>
                <w:b/>
                <w:sz w:val="27"/>
                <w:szCs w:val="27"/>
              </w:rPr>
              <w:t>Xem xét, ký duyệt</w:t>
            </w:r>
          </w:p>
          <w:p w:rsidR="008655B4" w:rsidRPr="008A444A" w:rsidRDefault="008655B4" w:rsidP="001F6A3E">
            <w:pPr>
              <w:spacing w:before="120" w:after="120"/>
              <w:jc w:val="both"/>
              <w:rPr>
                <w:sz w:val="27"/>
                <w:szCs w:val="27"/>
                <w:lang w:val="sv-SE"/>
              </w:rPr>
            </w:pPr>
            <w:r w:rsidRPr="008A444A">
              <w:rPr>
                <w:sz w:val="27"/>
                <w:szCs w:val="27"/>
                <w:lang w:val="sv-SE"/>
              </w:rPr>
              <w:t xml:space="preserve">- Trường hợp đồng ý, Giám đốc Sở và Phó Giám đốc Sở ký duyệt Phiếu trình giải quyết công việc; Giám đốc Sở ký báo cáo thẩm định </w:t>
            </w:r>
            <w:r>
              <w:rPr>
                <w:sz w:val="27"/>
                <w:szCs w:val="27"/>
                <w:lang w:val="de-DE"/>
              </w:rPr>
              <w:t xml:space="preserve"> trình</w:t>
            </w:r>
            <w:r w:rsidRPr="00611AD0">
              <w:rPr>
                <w:sz w:val="27"/>
                <w:szCs w:val="27"/>
                <w:lang w:val="de-DE"/>
              </w:rPr>
              <w:t xml:space="preserve"> </w:t>
            </w:r>
            <w:r>
              <w:rPr>
                <w:sz w:val="27"/>
                <w:szCs w:val="27"/>
                <w:lang w:val="de-DE"/>
              </w:rPr>
              <w:t>UBNDTP</w:t>
            </w:r>
            <w:r w:rsidRPr="00611AD0">
              <w:rPr>
                <w:sz w:val="27"/>
                <w:szCs w:val="27"/>
                <w:lang w:val="de-DE"/>
              </w:rPr>
              <w:t xml:space="preserve"> điều chỉnh Quyết định chấp thuận chủ trương đầu tư</w:t>
            </w:r>
            <w:r w:rsidRPr="008A444A">
              <w:rPr>
                <w:sz w:val="27"/>
                <w:szCs w:val="27"/>
                <w:lang w:val="sv-SE"/>
              </w:rPr>
              <w:t xml:space="preserve"> . </w:t>
            </w:r>
          </w:p>
          <w:p w:rsidR="008655B4" w:rsidRPr="00836BE1" w:rsidRDefault="008655B4" w:rsidP="001F6A3E">
            <w:pPr>
              <w:spacing w:before="120" w:after="120"/>
              <w:jc w:val="both"/>
              <w:rPr>
                <w:sz w:val="27"/>
                <w:szCs w:val="27"/>
                <w:lang w:val="sv-SE"/>
              </w:rPr>
            </w:pPr>
            <w:r w:rsidRPr="00836BE1">
              <w:rPr>
                <w:sz w:val="27"/>
                <w:szCs w:val="27"/>
                <w:lang w:val="sv-SE"/>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8655B4" w:rsidRPr="00836BE1" w:rsidRDefault="008655B4" w:rsidP="001F6A3E">
            <w:pPr>
              <w:spacing w:before="120" w:after="120"/>
              <w:jc w:val="both"/>
              <w:rPr>
                <w:sz w:val="27"/>
                <w:szCs w:val="27"/>
                <w:lang w:val="sv-SE"/>
              </w:rPr>
            </w:pPr>
            <w:r w:rsidRPr="00836BE1">
              <w:rPr>
                <w:sz w:val="27"/>
                <w:szCs w:val="27"/>
                <w:lang w:val="sv-SE"/>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8655B4" w:rsidRPr="00836BE1" w:rsidRDefault="008655B4" w:rsidP="001F6A3E">
            <w:pPr>
              <w:jc w:val="center"/>
              <w:rPr>
                <w:sz w:val="27"/>
                <w:szCs w:val="27"/>
                <w:lang w:val="sv-SE"/>
              </w:rPr>
            </w:pPr>
          </w:p>
          <w:p w:rsidR="008655B4" w:rsidRPr="00836BE1" w:rsidRDefault="008655B4" w:rsidP="001F6A3E">
            <w:pPr>
              <w:jc w:val="center"/>
              <w:rPr>
                <w:sz w:val="27"/>
                <w:szCs w:val="27"/>
                <w:lang w:val="sv-SE"/>
              </w:rPr>
            </w:pPr>
            <w:r w:rsidRPr="00836BE1">
              <w:rPr>
                <w:sz w:val="27"/>
                <w:szCs w:val="27"/>
                <w:lang w:val="sv-SE"/>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245CFA" w:rsidP="001F6A3E">
            <w:pPr>
              <w:jc w:val="center"/>
              <w:rPr>
                <w:sz w:val="27"/>
                <w:szCs w:val="27"/>
              </w:rPr>
            </w:pPr>
            <w:r>
              <w:rPr>
                <w:sz w:val="27"/>
                <w:szCs w:val="27"/>
              </w:rPr>
              <w:t>1,5</w:t>
            </w:r>
            <w:r w:rsidR="008655B4"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1F6A3E">
            <w:pPr>
              <w:jc w:val="center"/>
              <w:rPr>
                <w:sz w:val="27"/>
                <w:szCs w:val="27"/>
              </w:rPr>
            </w:pPr>
            <w:r w:rsidRPr="008A444A">
              <w:rPr>
                <w:sz w:val="27"/>
                <w:szCs w:val="27"/>
              </w:rPr>
              <w:t>BM-PT</w:t>
            </w:r>
          </w:p>
          <w:p w:rsidR="008655B4" w:rsidRPr="00A56978" w:rsidRDefault="008655B4" w:rsidP="001F6A3E">
            <w:pPr>
              <w:jc w:val="center"/>
              <w:rPr>
                <w:spacing w:val="-26"/>
                <w:sz w:val="27"/>
                <w:szCs w:val="27"/>
              </w:rPr>
            </w:pPr>
            <w:r w:rsidRPr="00A56978">
              <w:rPr>
                <w:spacing w:val="-26"/>
                <w:sz w:val="27"/>
                <w:szCs w:val="27"/>
              </w:rPr>
              <w:t>BM-BCTĐ.</w:t>
            </w:r>
            <w:r>
              <w:rPr>
                <w:spacing w:val="-26"/>
                <w:sz w:val="27"/>
                <w:szCs w:val="27"/>
              </w:rPr>
              <w:t>ĐCDA.QĐTA</w:t>
            </w:r>
          </w:p>
          <w:p w:rsidR="008655B4" w:rsidRPr="008A444A" w:rsidRDefault="008655B4" w:rsidP="001F6A3E">
            <w:pPr>
              <w:jc w:val="both"/>
              <w:rPr>
                <w:sz w:val="27"/>
                <w:szCs w:val="27"/>
              </w:rPr>
            </w:pPr>
            <w:r w:rsidRPr="008A444A">
              <w:rPr>
                <w:sz w:val="27"/>
                <w:szCs w:val="27"/>
              </w:rPr>
              <w:t>Mẫu A.II.</w:t>
            </w:r>
            <w:r>
              <w:rPr>
                <w:sz w:val="27"/>
                <w:szCs w:val="27"/>
              </w:rPr>
              <w:t>2</w:t>
            </w:r>
            <w:r w:rsidRPr="008A444A">
              <w:rPr>
                <w:sz w:val="27"/>
                <w:szCs w:val="27"/>
              </w:rPr>
              <w:t xml:space="preserve"> Thông tư 03/2021/TT-BKHĐT</w:t>
            </w:r>
          </w:p>
          <w:p w:rsidR="008655B4" w:rsidRPr="008A444A" w:rsidRDefault="008655B4" w:rsidP="001F6A3E">
            <w:pPr>
              <w:jc w:val="center"/>
              <w:rPr>
                <w:sz w:val="27"/>
                <w:szCs w:val="27"/>
              </w:rPr>
            </w:pPr>
          </w:p>
        </w:tc>
      </w:tr>
      <w:tr w:rsidR="008655B4" w:rsidRPr="008A444A" w:rsidTr="00137A48">
        <w:trPr>
          <w:trHeight w:val="1047"/>
        </w:trPr>
        <w:tc>
          <w:tcPr>
            <w:tcW w:w="379"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1F6A3E">
            <w:pPr>
              <w:spacing w:line="260" w:lineRule="atLeast"/>
              <w:jc w:val="center"/>
              <w:rPr>
                <w:b/>
                <w:sz w:val="27"/>
                <w:szCs w:val="27"/>
              </w:rPr>
            </w:pPr>
            <w:r w:rsidRPr="008A444A">
              <w:rPr>
                <w:b/>
                <w:sz w:val="27"/>
                <w:szCs w:val="27"/>
              </w:rPr>
              <w:t>B5</w:t>
            </w:r>
          </w:p>
        </w:tc>
        <w:tc>
          <w:tcPr>
            <w:tcW w:w="1998" w:type="pct"/>
            <w:tcBorders>
              <w:top w:val="single" w:sz="4" w:space="0" w:color="000000"/>
              <w:left w:val="single" w:sz="4" w:space="0" w:color="000000"/>
              <w:bottom w:val="single" w:sz="4" w:space="0" w:color="000000"/>
              <w:right w:val="single" w:sz="4" w:space="0" w:color="000000"/>
            </w:tcBorders>
          </w:tcPr>
          <w:p w:rsidR="008655B4" w:rsidRPr="008A444A" w:rsidRDefault="008655B4" w:rsidP="001F6A3E">
            <w:pPr>
              <w:spacing w:before="120" w:after="120"/>
              <w:jc w:val="both"/>
              <w:rPr>
                <w:b/>
                <w:sz w:val="27"/>
                <w:szCs w:val="27"/>
              </w:rPr>
            </w:pPr>
            <w:r w:rsidRPr="008A444A">
              <w:rPr>
                <w:b/>
                <w:sz w:val="27"/>
                <w:szCs w:val="27"/>
              </w:rPr>
              <w:t>Sao lưu, đóng dấu, gửi văn bản, lưu trữ hồ sơ và thu lệ phí (nếu có)</w:t>
            </w:r>
          </w:p>
          <w:p w:rsidR="008655B4" w:rsidRDefault="00137A48" w:rsidP="001F6A3E">
            <w:pPr>
              <w:spacing w:before="120" w:after="120"/>
              <w:jc w:val="both"/>
              <w:rPr>
                <w:sz w:val="27"/>
                <w:szCs w:val="27"/>
              </w:rPr>
            </w:pPr>
            <w:r>
              <w:rPr>
                <w:sz w:val="27"/>
                <w:szCs w:val="27"/>
              </w:rPr>
              <w:t xml:space="preserve">- </w:t>
            </w:r>
            <w:r w:rsidR="008655B4" w:rsidRPr="008A444A">
              <w:rPr>
                <w:sz w:val="27"/>
                <w:szCs w:val="27"/>
              </w:rPr>
              <w:t xml:space="preserve">Văn thư Sở tiếp nhận bản gốc Báo cáo thẩm định </w:t>
            </w:r>
            <w:r w:rsidR="008655B4" w:rsidRPr="00611AD0">
              <w:rPr>
                <w:rFonts w:eastAsiaTheme="minorHAnsi"/>
                <w:sz w:val="27"/>
                <w:szCs w:val="27"/>
                <w:lang w:val="sv-SE"/>
              </w:rPr>
              <w:t>điều chỉnh dự án đầu tư</w:t>
            </w:r>
            <w:r w:rsidR="008655B4" w:rsidRPr="008A444A">
              <w:rPr>
                <w:sz w:val="27"/>
                <w:szCs w:val="27"/>
              </w:rPr>
              <w:t xml:space="preserve"> từ PCM, đóng dấu, gửi UBNDTP và thực hiện lưu trữ theo quy định.</w:t>
            </w:r>
          </w:p>
          <w:p w:rsidR="00137A48" w:rsidRDefault="00137A48" w:rsidP="00137A48">
            <w:pPr>
              <w:spacing w:before="120" w:after="120"/>
              <w:jc w:val="both"/>
              <w:rPr>
                <w:sz w:val="27"/>
                <w:szCs w:val="27"/>
              </w:rPr>
            </w:pPr>
            <w:r>
              <w:rPr>
                <w:sz w:val="27"/>
                <w:szCs w:val="27"/>
              </w:rPr>
              <w:t xml:space="preserve">- Báo cáo thẩm định chuyển đến Bộ phận một cửa Văn phòng UBND TP để </w:t>
            </w:r>
            <w:r w:rsidRPr="00CA7571">
              <w:rPr>
                <w:sz w:val="27"/>
                <w:szCs w:val="27"/>
              </w:rPr>
              <w:t>thẩm định</w:t>
            </w:r>
            <w:r>
              <w:rPr>
                <w:sz w:val="27"/>
                <w:szCs w:val="27"/>
              </w:rPr>
              <w:t xml:space="preserve">. </w:t>
            </w:r>
          </w:p>
          <w:p w:rsidR="00137A48" w:rsidRPr="008A444A" w:rsidRDefault="00137A48" w:rsidP="00137A48">
            <w:pPr>
              <w:spacing w:before="120" w:after="120"/>
              <w:jc w:val="both"/>
              <w:rPr>
                <w:b/>
                <w:sz w:val="27"/>
                <w:szCs w:val="27"/>
              </w:rPr>
            </w:pPr>
            <w:r>
              <w:rPr>
                <w:sz w:val="27"/>
                <w:szCs w:val="27"/>
              </w:rPr>
              <w:t>- Kết quả được trả tại Bộ phận một cửa</w:t>
            </w:r>
            <w:r w:rsidRPr="00CA7571">
              <w:rPr>
                <w:sz w:val="27"/>
                <w:szCs w:val="27"/>
              </w:rPr>
              <w:t xml:space="preserve"> Ủy ban nhân dân </w:t>
            </w:r>
            <w:r w:rsidRPr="00CA7571">
              <w:rPr>
                <w:sz w:val="27"/>
                <w:szCs w:val="27"/>
              </w:rPr>
              <w:lastRenderedPageBreak/>
              <w:t xml:space="preserve">thành phố </w:t>
            </w:r>
            <w:r>
              <w:rPr>
                <w:sz w:val="27"/>
                <w:szCs w:val="27"/>
              </w:rPr>
              <w:t>là Q</w:t>
            </w:r>
            <w:r w:rsidRPr="00CA7571">
              <w:rPr>
                <w:sz w:val="27"/>
                <w:szCs w:val="27"/>
              </w:rPr>
              <w:t>uyết định chấp thuận nhà đầu tư</w:t>
            </w:r>
            <w:r>
              <w:rPr>
                <w:sz w:val="27"/>
                <w:szCs w:val="27"/>
              </w:rPr>
              <w:t>.</w:t>
            </w:r>
          </w:p>
        </w:tc>
        <w:tc>
          <w:tcPr>
            <w:tcW w:w="669" w:type="pct"/>
            <w:tcBorders>
              <w:top w:val="single" w:sz="4" w:space="0" w:color="000000"/>
              <w:left w:val="single" w:sz="4" w:space="0" w:color="000000"/>
              <w:bottom w:val="single" w:sz="4" w:space="0" w:color="000000"/>
              <w:right w:val="single" w:sz="4" w:space="0" w:color="000000"/>
            </w:tcBorders>
            <w:vAlign w:val="center"/>
          </w:tcPr>
          <w:p w:rsidR="008655B4" w:rsidRPr="008A444A" w:rsidRDefault="008655B4" w:rsidP="001F6A3E">
            <w:pPr>
              <w:jc w:val="center"/>
              <w:rPr>
                <w:sz w:val="27"/>
                <w:szCs w:val="27"/>
              </w:rPr>
            </w:pPr>
            <w:r w:rsidRPr="008A444A">
              <w:rPr>
                <w:sz w:val="27"/>
                <w:szCs w:val="27"/>
              </w:rPr>
              <w:lastRenderedPageBreak/>
              <w:t>BPMC, PCM</w:t>
            </w:r>
          </w:p>
        </w:tc>
        <w:tc>
          <w:tcPr>
            <w:tcW w:w="441" w:type="pct"/>
            <w:tcBorders>
              <w:top w:val="single" w:sz="4" w:space="0" w:color="000000"/>
              <w:left w:val="single" w:sz="4" w:space="0" w:color="000000"/>
              <w:right w:val="single" w:sz="4" w:space="0" w:color="000000"/>
            </w:tcBorders>
            <w:vAlign w:val="center"/>
          </w:tcPr>
          <w:p w:rsidR="008655B4" w:rsidRPr="008A444A" w:rsidRDefault="008655B4" w:rsidP="001F6A3E">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137A48" w:rsidRPr="008A444A" w:rsidRDefault="00137A48" w:rsidP="00137A48">
            <w:pPr>
              <w:jc w:val="center"/>
              <w:rPr>
                <w:sz w:val="27"/>
                <w:szCs w:val="27"/>
              </w:rPr>
            </w:pPr>
            <w:r w:rsidRPr="008A444A">
              <w:rPr>
                <w:sz w:val="27"/>
                <w:szCs w:val="27"/>
              </w:rPr>
              <w:t>BM-PT</w:t>
            </w:r>
          </w:p>
          <w:p w:rsidR="00137A48" w:rsidRPr="00A56978" w:rsidRDefault="00137A48" w:rsidP="00137A48">
            <w:pPr>
              <w:jc w:val="center"/>
              <w:rPr>
                <w:spacing w:val="-26"/>
                <w:sz w:val="27"/>
                <w:szCs w:val="27"/>
              </w:rPr>
            </w:pPr>
            <w:r w:rsidRPr="00A56978">
              <w:rPr>
                <w:spacing w:val="-26"/>
                <w:sz w:val="27"/>
                <w:szCs w:val="27"/>
              </w:rPr>
              <w:t>BM-BCTĐ.</w:t>
            </w:r>
            <w:r>
              <w:rPr>
                <w:spacing w:val="-26"/>
                <w:sz w:val="27"/>
                <w:szCs w:val="27"/>
              </w:rPr>
              <w:t>ĐCDA.QĐTA</w:t>
            </w:r>
          </w:p>
          <w:p w:rsidR="00137A48" w:rsidRPr="008A444A" w:rsidRDefault="00137A48" w:rsidP="00137A48">
            <w:pPr>
              <w:jc w:val="both"/>
              <w:rPr>
                <w:sz w:val="27"/>
                <w:szCs w:val="27"/>
              </w:rPr>
            </w:pPr>
            <w:r w:rsidRPr="008A444A">
              <w:rPr>
                <w:sz w:val="27"/>
                <w:szCs w:val="27"/>
              </w:rPr>
              <w:t>Mẫu A.II.</w:t>
            </w:r>
            <w:r>
              <w:rPr>
                <w:sz w:val="27"/>
                <w:szCs w:val="27"/>
              </w:rPr>
              <w:t>2</w:t>
            </w:r>
            <w:r w:rsidRPr="008A444A">
              <w:rPr>
                <w:sz w:val="27"/>
                <w:szCs w:val="27"/>
              </w:rPr>
              <w:t xml:space="preserve"> Thông tư 03/2021/TT-BKHĐT</w:t>
            </w:r>
          </w:p>
          <w:p w:rsidR="008655B4" w:rsidRPr="008A444A" w:rsidRDefault="008655B4" w:rsidP="001F6A3E">
            <w:pPr>
              <w:jc w:val="center"/>
              <w:rPr>
                <w:sz w:val="27"/>
                <w:szCs w:val="27"/>
              </w:rPr>
            </w:pPr>
          </w:p>
        </w:tc>
      </w:tr>
      <w:tr w:rsidR="008655B4" w:rsidRPr="008A444A" w:rsidTr="001F6A3E">
        <w:tc>
          <w:tcPr>
            <w:tcW w:w="379" w:type="pct"/>
            <w:tcBorders>
              <w:bottom w:val="single" w:sz="4" w:space="0" w:color="000000"/>
            </w:tcBorders>
            <w:vAlign w:val="center"/>
          </w:tcPr>
          <w:p w:rsidR="008655B4" w:rsidRPr="008A444A" w:rsidRDefault="008655B4" w:rsidP="001F6A3E">
            <w:pPr>
              <w:spacing w:line="260" w:lineRule="atLeast"/>
              <w:jc w:val="center"/>
              <w:rPr>
                <w:b/>
                <w:sz w:val="27"/>
                <w:szCs w:val="27"/>
              </w:rPr>
            </w:pPr>
            <w:r w:rsidRPr="008A444A">
              <w:rPr>
                <w:b/>
                <w:sz w:val="27"/>
                <w:szCs w:val="27"/>
              </w:rPr>
              <w:lastRenderedPageBreak/>
              <w:t>5.8</w:t>
            </w:r>
          </w:p>
        </w:tc>
        <w:tc>
          <w:tcPr>
            <w:tcW w:w="4621" w:type="pct"/>
            <w:gridSpan w:val="4"/>
            <w:tcBorders>
              <w:bottom w:val="single" w:sz="4" w:space="0" w:color="000000"/>
            </w:tcBorders>
          </w:tcPr>
          <w:p w:rsidR="008655B4" w:rsidRPr="008A444A" w:rsidRDefault="008655B4" w:rsidP="001F6A3E">
            <w:pPr>
              <w:spacing w:line="260" w:lineRule="atLeast"/>
              <w:jc w:val="both"/>
              <w:rPr>
                <w:b/>
                <w:sz w:val="27"/>
                <w:szCs w:val="27"/>
              </w:rPr>
            </w:pPr>
            <w:r w:rsidRPr="008A444A">
              <w:rPr>
                <w:b/>
                <w:sz w:val="27"/>
                <w:szCs w:val="27"/>
              </w:rPr>
              <w:t>Cơ sở pháp lý</w:t>
            </w:r>
          </w:p>
        </w:tc>
      </w:tr>
      <w:tr w:rsidR="008655B4" w:rsidRPr="008A444A" w:rsidTr="001F6A3E">
        <w:tc>
          <w:tcPr>
            <w:tcW w:w="379" w:type="pct"/>
          </w:tcPr>
          <w:p w:rsidR="008655B4" w:rsidRPr="008A444A" w:rsidRDefault="008655B4" w:rsidP="001F6A3E">
            <w:pPr>
              <w:spacing w:line="260" w:lineRule="atLeast"/>
              <w:jc w:val="both"/>
              <w:rPr>
                <w:sz w:val="27"/>
                <w:szCs w:val="27"/>
              </w:rPr>
            </w:pPr>
          </w:p>
        </w:tc>
        <w:tc>
          <w:tcPr>
            <w:tcW w:w="4621" w:type="pct"/>
            <w:gridSpan w:val="4"/>
          </w:tcPr>
          <w:p w:rsidR="008655B4" w:rsidRPr="008A444A" w:rsidRDefault="008655B4" w:rsidP="001F6A3E">
            <w:pPr>
              <w:tabs>
                <w:tab w:val="left" w:pos="157"/>
              </w:tabs>
              <w:spacing w:line="260" w:lineRule="atLeast"/>
              <w:jc w:val="both"/>
              <w:rPr>
                <w:sz w:val="27"/>
                <w:szCs w:val="27"/>
              </w:rPr>
            </w:pPr>
            <w:r w:rsidRPr="008A444A">
              <w:rPr>
                <w:sz w:val="27"/>
                <w:szCs w:val="27"/>
              </w:rPr>
              <w:t>- Luật Đầu tư số 61/2020/QH14 ngày 17/6/2020;</w:t>
            </w:r>
          </w:p>
          <w:p w:rsidR="008655B4" w:rsidRPr="008A444A" w:rsidRDefault="008655B4" w:rsidP="001F6A3E">
            <w:pPr>
              <w:tabs>
                <w:tab w:val="left" w:pos="157"/>
              </w:tabs>
              <w:spacing w:line="260" w:lineRule="atLeast"/>
              <w:jc w:val="both"/>
              <w:rPr>
                <w:sz w:val="27"/>
                <w:szCs w:val="27"/>
              </w:rPr>
            </w:pPr>
            <w:r w:rsidRPr="008A444A">
              <w:rPr>
                <w:sz w:val="27"/>
                <w:szCs w:val="27"/>
              </w:rPr>
              <w:t>- Nghị định số 31/2021/NĐ-CP ngày 26/3/2021 của Chính phủ quy định chi tiết và hướng dẫn thi hành một số điều của Luật Đầu tư;</w:t>
            </w:r>
          </w:p>
          <w:p w:rsidR="008655B4" w:rsidRPr="008A444A" w:rsidRDefault="008655B4" w:rsidP="001F6A3E">
            <w:pPr>
              <w:tabs>
                <w:tab w:val="left" w:pos="157"/>
              </w:tabs>
              <w:spacing w:line="260" w:lineRule="atLeast"/>
              <w:jc w:val="both"/>
              <w:rPr>
                <w:sz w:val="27"/>
                <w:szCs w:val="27"/>
                <w:lang w:val="pt-BR"/>
              </w:rPr>
            </w:pPr>
            <w:r w:rsidRPr="008A444A">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8655B4" w:rsidRPr="008A444A" w:rsidRDefault="008655B4" w:rsidP="00137A48">
      <w:pPr>
        <w:spacing w:before="360" w:after="120"/>
        <w:ind w:firstLine="562"/>
        <w:jc w:val="both"/>
        <w:rPr>
          <w:b/>
          <w:sz w:val="27"/>
          <w:szCs w:val="27"/>
        </w:rPr>
      </w:pPr>
      <w:r w:rsidRPr="008A444A">
        <w:rPr>
          <w:b/>
          <w:sz w:val="27"/>
          <w:szCs w:val="27"/>
        </w:rPr>
        <w:lastRenderedPageBreak/>
        <w:t>6. BIỂU MẪU</w:t>
      </w:r>
    </w:p>
    <w:tbl>
      <w:tblPr>
        <w:tblW w:w="90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23"/>
        <w:gridCol w:w="5310"/>
      </w:tblGrid>
      <w:tr w:rsidR="008655B4" w:rsidRPr="008A444A" w:rsidTr="001F6A3E">
        <w:tc>
          <w:tcPr>
            <w:tcW w:w="567" w:type="dxa"/>
            <w:vAlign w:val="center"/>
          </w:tcPr>
          <w:p w:rsidR="008655B4" w:rsidRPr="008A444A" w:rsidRDefault="008655B4" w:rsidP="001F6A3E">
            <w:pPr>
              <w:spacing w:before="60" w:after="60"/>
              <w:jc w:val="center"/>
              <w:rPr>
                <w:b/>
                <w:sz w:val="27"/>
                <w:szCs w:val="27"/>
              </w:rPr>
            </w:pPr>
            <w:r w:rsidRPr="008A444A">
              <w:rPr>
                <w:b/>
                <w:sz w:val="27"/>
                <w:szCs w:val="27"/>
              </w:rPr>
              <w:t>Stt</w:t>
            </w:r>
          </w:p>
        </w:tc>
        <w:tc>
          <w:tcPr>
            <w:tcW w:w="3123" w:type="dxa"/>
            <w:vAlign w:val="center"/>
          </w:tcPr>
          <w:p w:rsidR="008655B4" w:rsidRPr="008A444A" w:rsidRDefault="008655B4" w:rsidP="001F6A3E">
            <w:pPr>
              <w:spacing w:before="60" w:after="60"/>
              <w:jc w:val="center"/>
              <w:rPr>
                <w:b/>
                <w:sz w:val="27"/>
                <w:szCs w:val="27"/>
              </w:rPr>
            </w:pPr>
            <w:r w:rsidRPr="008A444A">
              <w:rPr>
                <w:b/>
                <w:sz w:val="27"/>
                <w:szCs w:val="27"/>
              </w:rPr>
              <w:t>Mã hiệu</w:t>
            </w:r>
          </w:p>
        </w:tc>
        <w:tc>
          <w:tcPr>
            <w:tcW w:w="5310" w:type="dxa"/>
            <w:vAlign w:val="center"/>
          </w:tcPr>
          <w:p w:rsidR="008655B4" w:rsidRPr="008A444A" w:rsidRDefault="008655B4" w:rsidP="001F6A3E">
            <w:pPr>
              <w:spacing w:before="60" w:after="60"/>
              <w:jc w:val="center"/>
              <w:rPr>
                <w:b/>
                <w:sz w:val="27"/>
                <w:szCs w:val="27"/>
              </w:rPr>
            </w:pPr>
            <w:r w:rsidRPr="008A444A">
              <w:rPr>
                <w:b/>
                <w:sz w:val="27"/>
                <w:szCs w:val="27"/>
              </w:rPr>
              <w:t>Tên Biểu mẫu</w:t>
            </w:r>
          </w:p>
        </w:tc>
      </w:tr>
      <w:tr w:rsidR="008655B4" w:rsidRPr="008A444A" w:rsidTr="001F6A3E">
        <w:tc>
          <w:tcPr>
            <w:tcW w:w="567" w:type="dxa"/>
            <w:vAlign w:val="center"/>
          </w:tcPr>
          <w:p w:rsidR="008655B4" w:rsidRPr="008A444A" w:rsidRDefault="008655B4" w:rsidP="001F6A3E">
            <w:pPr>
              <w:spacing w:before="60" w:after="60"/>
              <w:jc w:val="center"/>
              <w:rPr>
                <w:sz w:val="27"/>
                <w:szCs w:val="27"/>
              </w:rPr>
            </w:pPr>
            <w:r w:rsidRPr="008A444A">
              <w:rPr>
                <w:sz w:val="27"/>
                <w:szCs w:val="27"/>
              </w:rPr>
              <w:t>1</w:t>
            </w:r>
          </w:p>
        </w:tc>
        <w:tc>
          <w:tcPr>
            <w:tcW w:w="3123" w:type="dxa"/>
            <w:vAlign w:val="center"/>
          </w:tcPr>
          <w:p w:rsidR="008655B4" w:rsidRPr="008A444A" w:rsidRDefault="00DC7A75" w:rsidP="001F6A3E">
            <w:pPr>
              <w:spacing w:before="60" w:after="60"/>
              <w:rPr>
                <w:sz w:val="27"/>
                <w:szCs w:val="27"/>
              </w:rPr>
            </w:pPr>
            <w:r w:rsidRPr="00611AD0">
              <w:rPr>
                <w:sz w:val="27"/>
                <w:szCs w:val="27"/>
                <w:lang w:val="de-DE"/>
              </w:rPr>
              <w:t xml:space="preserve">A.I.14 </w:t>
            </w:r>
            <w:r w:rsidRPr="00611AD0">
              <w:rPr>
                <w:bCs/>
                <w:sz w:val="27"/>
                <w:szCs w:val="27"/>
                <w:lang w:val="sv-SE"/>
              </w:rPr>
              <w:t xml:space="preserve"> </w:t>
            </w:r>
          </w:p>
        </w:tc>
        <w:tc>
          <w:tcPr>
            <w:tcW w:w="5310" w:type="dxa"/>
            <w:vAlign w:val="center"/>
          </w:tcPr>
          <w:p w:rsidR="008655B4" w:rsidRPr="008A444A" w:rsidRDefault="00DC7A75" w:rsidP="001F6A3E">
            <w:pPr>
              <w:spacing w:before="60" w:after="60"/>
              <w:jc w:val="both"/>
              <w:rPr>
                <w:sz w:val="27"/>
                <w:szCs w:val="27"/>
              </w:rPr>
            </w:pPr>
            <w:r w:rsidRPr="00611AD0">
              <w:rPr>
                <w:sz w:val="27"/>
                <w:szCs w:val="27"/>
                <w:lang w:val="vi-VN"/>
              </w:rPr>
              <w:t>Vă</w:t>
            </w:r>
            <w:r w:rsidRPr="00611AD0">
              <w:rPr>
                <w:sz w:val="27"/>
                <w:szCs w:val="27"/>
                <w:lang w:val="nb-NO"/>
              </w:rPr>
              <w:t>n bản đề nghị gia hạn thời hạn hoạt động của dự án đầu tư</w:t>
            </w:r>
          </w:p>
        </w:tc>
      </w:tr>
      <w:tr w:rsidR="008655B4" w:rsidRPr="008A444A" w:rsidTr="001F6A3E">
        <w:tc>
          <w:tcPr>
            <w:tcW w:w="567" w:type="dxa"/>
            <w:vAlign w:val="center"/>
          </w:tcPr>
          <w:p w:rsidR="008655B4" w:rsidRPr="008A444A" w:rsidRDefault="008655B4" w:rsidP="001F6A3E">
            <w:pPr>
              <w:spacing w:before="60" w:after="60"/>
              <w:jc w:val="center"/>
              <w:rPr>
                <w:sz w:val="27"/>
                <w:szCs w:val="27"/>
              </w:rPr>
            </w:pPr>
            <w:r>
              <w:rPr>
                <w:sz w:val="27"/>
                <w:szCs w:val="27"/>
              </w:rPr>
              <w:t>2</w:t>
            </w:r>
          </w:p>
        </w:tc>
        <w:tc>
          <w:tcPr>
            <w:tcW w:w="3123" w:type="dxa"/>
            <w:vAlign w:val="center"/>
          </w:tcPr>
          <w:p w:rsidR="008655B4" w:rsidRPr="008A444A" w:rsidRDefault="008655B4" w:rsidP="001F6A3E">
            <w:pPr>
              <w:rPr>
                <w:sz w:val="27"/>
                <w:szCs w:val="27"/>
              </w:rPr>
            </w:pPr>
            <w:r w:rsidRPr="008A444A">
              <w:rPr>
                <w:sz w:val="27"/>
                <w:szCs w:val="27"/>
              </w:rPr>
              <w:t>BM-PT</w:t>
            </w:r>
          </w:p>
        </w:tc>
        <w:tc>
          <w:tcPr>
            <w:tcW w:w="5310" w:type="dxa"/>
            <w:vAlign w:val="center"/>
          </w:tcPr>
          <w:p w:rsidR="008655B4" w:rsidRPr="008A444A" w:rsidRDefault="008655B4" w:rsidP="001F6A3E">
            <w:pPr>
              <w:spacing w:before="60" w:after="60"/>
              <w:jc w:val="both"/>
              <w:rPr>
                <w:sz w:val="27"/>
                <w:szCs w:val="27"/>
              </w:rPr>
            </w:pPr>
            <w:r w:rsidRPr="008A444A">
              <w:rPr>
                <w:sz w:val="27"/>
                <w:szCs w:val="27"/>
              </w:rPr>
              <w:t xml:space="preserve">Phiếu trình giải quyết công việc </w:t>
            </w:r>
          </w:p>
        </w:tc>
      </w:tr>
      <w:tr w:rsidR="008655B4" w:rsidRPr="008A444A" w:rsidTr="001F6A3E">
        <w:tc>
          <w:tcPr>
            <w:tcW w:w="567" w:type="dxa"/>
            <w:vAlign w:val="center"/>
          </w:tcPr>
          <w:p w:rsidR="008655B4" w:rsidRPr="008A444A" w:rsidRDefault="008655B4" w:rsidP="001F6A3E">
            <w:pPr>
              <w:spacing w:before="60" w:after="60"/>
              <w:jc w:val="center"/>
              <w:rPr>
                <w:sz w:val="27"/>
                <w:szCs w:val="27"/>
              </w:rPr>
            </w:pPr>
            <w:r>
              <w:rPr>
                <w:sz w:val="27"/>
                <w:szCs w:val="27"/>
              </w:rPr>
              <w:t>3</w:t>
            </w:r>
          </w:p>
        </w:tc>
        <w:tc>
          <w:tcPr>
            <w:tcW w:w="3123" w:type="dxa"/>
            <w:vAlign w:val="center"/>
          </w:tcPr>
          <w:p w:rsidR="008655B4" w:rsidRPr="00AB1E40" w:rsidRDefault="008655B4" w:rsidP="001F6A3E">
            <w:pPr>
              <w:rPr>
                <w:sz w:val="27"/>
                <w:szCs w:val="27"/>
              </w:rPr>
            </w:pPr>
            <w:r w:rsidRPr="00AB1E40">
              <w:rPr>
                <w:sz w:val="27"/>
                <w:szCs w:val="27"/>
              </w:rPr>
              <w:t>BM-BCTĐ.</w:t>
            </w:r>
            <w:r w:rsidR="00DC7A75">
              <w:rPr>
                <w:sz w:val="27"/>
                <w:szCs w:val="27"/>
              </w:rPr>
              <w:t>TGHĐ</w:t>
            </w:r>
          </w:p>
          <w:p w:rsidR="008655B4" w:rsidRPr="008A444A" w:rsidRDefault="008655B4" w:rsidP="001F6A3E">
            <w:pPr>
              <w:rPr>
                <w:sz w:val="27"/>
                <w:szCs w:val="27"/>
              </w:rPr>
            </w:pPr>
          </w:p>
        </w:tc>
        <w:tc>
          <w:tcPr>
            <w:tcW w:w="5310" w:type="dxa"/>
            <w:vAlign w:val="center"/>
          </w:tcPr>
          <w:p w:rsidR="008655B4" w:rsidRPr="008A444A" w:rsidRDefault="008655B4" w:rsidP="00CE1161">
            <w:pPr>
              <w:spacing w:before="60" w:after="60"/>
              <w:jc w:val="both"/>
              <w:rPr>
                <w:sz w:val="27"/>
                <w:szCs w:val="27"/>
              </w:rPr>
            </w:pPr>
            <w:r w:rsidRPr="008A444A">
              <w:rPr>
                <w:sz w:val="27"/>
                <w:szCs w:val="27"/>
              </w:rPr>
              <w:t xml:space="preserve">Báo cáo thẩm định về việc </w:t>
            </w:r>
            <w:r w:rsidR="00CE1161">
              <w:rPr>
                <w:sz w:val="27"/>
                <w:szCs w:val="27"/>
              </w:rPr>
              <w:t>gia hạn thời hạn hoạt động</w:t>
            </w:r>
            <w:r>
              <w:rPr>
                <w:sz w:val="27"/>
                <w:szCs w:val="27"/>
              </w:rPr>
              <w:t xml:space="preserve"> dự án đầu tư</w:t>
            </w:r>
          </w:p>
        </w:tc>
      </w:tr>
      <w:tr w:rsidR="008655B4" w:rsidRPr="008A444A" w:rsidTr="001F6A3E">
        <w:tc>
          <w:tcPr>
            <w:tcW w:w="567" w:type="dxa"/>
            <w:vAlign w:val="center"/>
          </w:tcPr>
          <w:p w:rsidR="008655B4" w:rsidRPr="008A444A" w:rsidRDefault="008655B4" w:rsidP="001F6A3E">
            <w:pPr>
              <w:spacing w:before="60" w:after="60"/>
              <w:jc w:val="center"/>
              <w:rPr>
                <w:sz w:val="27"/>
                <w:szCs w:val="27"/>
              </w:rPr>
            </w:pPr>
            <w:r>
              <w:rPr>
                <w:sz w:val="27"/>
                <w:szCs w:val="27"/>
              </w:rPr>
              <w:t>4</w:t>
            </w:r>
          </w:p>
        </w:tc>
        <w:tc>
          <w:tcPr>
            <w:tcW w:w="3123" w:type="dxa"/>
            <w:vAlign w:val="center"/>
          </w:tcPr>
          <w:p w:rsidR="008655B4" w:rsidRPr="008A444A" w:rsidRDefault="00DC7A75" w:rsidP="00D323F2">
            <w:pPr>
              <w:spacing w:before="60" w:after="60"/>
              <w:rPr>
                <w:sz w:val="27"/>
                <w:szCs w:val="27"/>
              </w:rPr>
            </w:pPr>
            <w:r>
              <w:rPr>
                <w:sz w:val="27"/>
                <w:szCs w:val="27"/>
              </w:rPr>
              <w:t>BM-UBND.</w:t>
            </w:r>
            <w:r w:rsidR="00D323F2">
              <w:rPr>
                <w:sz w:val="27"/>
                <w:szCs w:val="27"/>
              </w:rPr>
              <w:t>TGHĐ</w:t>
            </w:r>
          </w:p>
        </w:tc>
        <w:tc>
          <w:tcPr>
            <w:tcW w:w="5310" w:type="dxa"/>
            <w:vAlign w:val="center"/>
          </w:tcPr>
          <w:p w:rsidR="008655B4" w:rsidRPr="008A444A" w:rsidRDefault="00DC7A75" w:rsidP="00D323F2">
            <w:pPr>
              <w:spacing w:before="60" w:after="60"/>
              <w:jc w:val="both"/>
              <w:rPr>
                <w:sz w:val="27"/>
                <w:szCs w:val="27"/>
              </w:rPr>
            </w:pPr>
            <w:r w:rsidRPr="00611AD0">
              <w:rPr>
                <w:color w:val="000000" w:themeColor="text1"/>
                <w:sz w:val="27"/>
                <w:szCs w:val="27"/>
                <w:lang w:val="sv-SE"/>
              </w:rPr>
              <w:t xml:space="preserve">Văn bản chấp thuận gia hạn thời hạn hoạt động của dự án đầu tư của </w:t>
            </w:r>
            <w:r w:rsidR="00D323F2">
              <w:rPr>
                <w:color w:val="000000" w:themeColor="text1"/>
                <w:sz w:val="27"/>
                <w:szCs w:val="27"/>
                <w:lang w:val="sv-SE"/>
              </w:rPr>
              <w:t>UBNDTP</w:t>
            </w:r>
          </w:p>
        </w:tc>
      </w:tr>
    </w:tbl>
    <w:p w:rsidR="008655B4" w:rsidRPr="008A444A" w:rsidRDefault="008655B4" w:rsidP="008655B4">
      <w:pPr>
        <w:spacing w:before="120" w:after="120"/>
        <w:ind w:firstLine="567"/>
        <w:jc w:val="both"/>
        <w:rPr>
          <w:b/>
          <w:sz w:val="27"/>
          <w:szCs w:val="27"/>
        </w:rPr>
      </w:pPr>
      <w:r w:rsidRPr="008A444A">
        <w:rPr>
          <w:b/>
          <w:sz w:val="27"/>
          <w:szCs w:val="27"/>
        </w:rPr>
        <w:t>7. HỒ SƠ LƯU</w:t>
      </w:r>
    </w:p>
    <w:p w:rsidR="008655B4" w:rsidRPr="008A444A" w:rsidRDefault="008655B4" w:rsidP="008655B4">
      <w:pPr>
        <w:spacing w:before="120" w:after="120"/>
        <w:ind w:firstLine="567"/>
        <w:jc w:val="both"/>
        <w:rPr>
          <w:sz w:val="27"/>
          <w:szCs w:val="27"/>
        </w:rPr>
      </w:pPr>
      <w:r w:rsidRPr="008A444A">
        <w:rPr>
          <w:sz w:val="27"/>
          <w:szCs w:val="27"/>
        </w:rPr>
        <w:t>Thành phần hồ sơ đối với từng bước xử lý công việc được quy định chi tiết tại Phụ lục ban hành kèm theo quy trình này.</w:t>
      </w:r>
    </w:p>
    <w:p w:rsidR="008655B4" w:rsidRPr="008A444A" w:rsidRDefault="008655B4" w:rsidP="008655B4">
      <w:pPr>
        <w:spacing w:before="120" w:after="120"/>
        <w:ind w:firstLine="567"/>
        <w:jc w:val="both"/>
        <w:rPr>
          <w:sz w:val="27"/>
          <w:szCs w:val="27"/>
        </w:rPr>
      </w:pPr>
      <w:r w:rsidRPr="008A444A">
        <w:rPr>
          <w:sz w:val="27"/>
          <w:szCs w:val="27"/>
        </w:rPr>
        <w:t xml:space="preserve">Bản gốc các văn bản phát hành của Sở được lưu tại BPMC. </w:t>
      </w:r>
    </w:p>
    <w:p w:rsidR="008655B4" w:rsidRPr="00AB1E40" w:rsidRDefault="008655B4" w:rsidP="008655B4">
      <w:pPr>
        <w:spacing w:before="120" w:after="120"/>
        <w:ind w:firstLine="567"/>
        <w:jc w:val="both"/>
        <w:rPr>
          <w:sz w:val="27"/>
          <w:szCs w:val="27"/>
        </w:rPr>
      </w:pPr>
      <w:r w:rsidRPr="008A444A">
        <w:rPr>
          <w:sz w:val="27"/>
          <w:szCs w:val="27"/>
        </w:rPr>
        <w:t xml:space="preserve">Các hồ sơ còn lại trong thành phần hồ sơ được lưu trữ tại PCM theo quy định hiện hành của pháp luật. </w:t>
      </w:r>
      <w:bookmarkStart w:id="0" w:name="_GoBack"/>
      <w:bookmarkEnd w:id="0"/>
    </w:p>
    <w:p w:rsidR="008655B4" w:rsidRDefault="008655B4" w:rsidP="008655B4"/>
    <w:p w:rsidR="008655B4" w:rsidRDefault="008655B4" w:rsidP="008655B4"/>
    <w:p w:rsidR="008655B4" w:rsidRDefault="008655B4" w:rsidP="008655B4"/>
    <w:p w:rsidR="008655B4" w:rsidRDefault="008655B4" w:rsidP="008655B4"/>
    <w:p w:rsidR="008655B4" w:rsidRDefault="008655B4" w:rsidP="008655B4"/>
    <w:p w:rsidR="008655B4" w:rsidRDefault="008655B4" w:rsidP="008655B4"/>
    <w:p w:rsidR="000E0F02" w:rsidRDefault="000E0F02"/>
    <w:sectPr w:rsidR="000E0F02" w:rsidSect="00C3641C">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8D" w:rsidRDefault="0055158D" w:rsidP="008655B4">
      <w:r>
        <w:separator/>
      </w:r>
    </w:p>
  </w:endnote>
  <w:endnote w:type="continuationSeparator" w:id="0">
    <w:p w:rsidR="0055158D" w:rsidRDefault="0055158D" w:rsidP="0086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41" w:rsidRDefault="00463A83" w:rsidP="000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C41" w:rsidRDefault="0055158D" w:rsidP="00296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41" w:rsidRPr="000F1072" w:rsidRDefault="00463A83" w:rsidP="00064929">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137A48">
      <w:rPr>
        <w:rStyle w:val="PageNumber"/>
        <w:noProof/>
        <w:sz w:val="20"/>
      </w:rPr>
      <w:t>8</w:t>
    </w:r>
    <w:r w:rsidRPr="000F1072">
      <w:rPr>
        <w:rStyle w:val="PageNumber"/>
        <w:sz w:val="20"/>
      </w:rPr>
      <w:fldChar w:fldCharType="end"/>
    </w:r>
    <w:r w:rsidRPr="000F1072">
      <w:rPr>
        <w:rStyle w:val="PageNumber"/>
        <w:sz w:val="20"/>
      </w:rPr>
      <w:t>/</w:t>
    </w:r>
    <w:r>
      <w:rPr>
        <w:rStyle w:val="PageNumber"/>
        <w:sz w:val="20"/>
      </w:rPr>
      <w:t>8</w:t>
    </w:r>
  </w:p>
  <w:p w:rsidR="004E7C41" w:rsidRPr="000F1072" w:rsidRDefault="0055158D" w:rsidP="00296B8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8D" w:rsidRDefault="0055158D" w:rsidP="008655B4">
      <w:r>
        <w:separator/>
      </w:r>
    </w:p>
  </w:footnote>
  <w:footnote w:type="continuationSeparator" w:id="0">
    <w:p w:rsidR="0055158D" w:rsidRDefault="0055158D" w:rsidP="00865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69"/>
      <w:gridCol w:w="5107"/>
      <w:gridCol w:w="2586"/>
    </w:tblGrid>
    <w:tr w:rsidR="00CD2A8D" w:rsidRPr="00147382" w:rsidTr="00B845D0">
      <w:trPr>
        <w:cantSplit/>
        <w:trHeight w:val="320"/>
      </w:trPr>
      <w:tc>
        <w:tcPr>
          <w:tcW w:w="755" w:type="pct"/>
          <w:vMerge w:val="restart"/>
          <w:vAlign w:val="center"/>
        </w:tcPr>
        <w:p w:rsidR="00CD2A8D" w:rsidRPr="00147382" w:rsidRDefault="00463A83">
          <w:pPr>
            <w:jc w:val="center"/>
            <w:rPr>
              <w:sz w:val="20"/>
              <w:szCs w:val="20"/>
            </w:rPr>
          </w:pPr>
          <w:r w:rsidRPr="00147382">
            <w:rPr>
              <w:sz w:val="20"/>
              <w:szCs w:val="20"/>
            </w:rPr>
            <w:t>SỞ KH</w:t>
          </w:r>
          <w:r>
            <w:rPr>
              <w:sz w:val="20"/>
              <w:szCs w:val="20"/>
            </w:rPr>
            <w:t>&amp;</w:t>
          </w:r>
          <w:r w:rsidRPr="00147382">
            <w:rPr>
              <w:sz w:val="20"/>
              <w:szCs w:val="20"/>
            </w:rPr>
            <w:t xml:space="preserve">ĐT </w:t>
          </w:r>
        </w:p>
        <w:p w:rsidR="00CD2A8D" w:rsidRPr="00147382" w:rsidRDefault="0055158D">
          <w:pPr>
            <w:jc w:val="center"/>
            <w:rPr>
              <w:sz w:val="20"/>
              <w:szCs w:val="20"/>
            </w:rPr>
          </w:pPr>
        </w:p>
      </w:tc>
      <w:tc>
        <w:tcPr>
          <w:tcW w:w="2818" w:type="pct"/>
          <w:vMerge w:val="restart"/>
          <w:vAlign w:val="center"/>
        </w:tcPr>
        <w:p w:rsidR="00CD2A8D" w:rsidRPr="00147382" w:rsidRDefault="00463A83" w:rsidP="00762278">
          <w:pPr>
            <w:spacing w:before="60"/>
            <w:jc w:val="center"/>
            <w:rPr>
              <w:b/>
              <w:sz w:val="20"/>
              <w:szCs w:val="20"/>
            </w:rPr>
          </w:pPr>
          <w:r w:rsidRPr="00147382">
            <w:rPr>
              <w:b/>
              <w:sz w:val="20"/>
              <w:szCs w:val="20"/>
            </w:rPr>
            <w:t xml:space="preserve">QUY TRÌNH </w:t>
          </w:r>
        </w:p>
        <w:p w:rsidR="00CD2A8D" w:rsidRPr="00147382" w:rsidRDefault="00463A83" w:rsidP="00DC1EB8">
          <w:pPr>
            <w:jc w:val="center"/>
            <w:rPr>
              <w:b/>
              <w:sz w:val="20"/>
              <w:szCs w:val="20"/>
            </w:rPr>
          </w:pPr>
          <w:r w:rsidRPr="00147382">
            <w:rPr>
              <w:sz w:val="20"/>
              <w:szCs w:val="20"/>
            </w:rPr>
            <w:t xml:space="preserve">GIẢI QUYẾT THỦ TỤC HÀNH CHÍNH </w:t>
          </w:r>
          <w:r w:rsidR="008655B4" w:rsidRPr="008655B4">
            <w:rPr>
              <w:sz w:val="20"/>
              <w:szCs w:val="20"/>
            </w:rPr>
            <w:t xml:space="preserve">GIA HẠN THỜI HẠN HOẠT ĐỘNG CỦA DỰ ÁN ĐẦU TƯ </w:t>
          </w:r>
          <w:r w:rsidRPr="00D96732">
            <w:rPr>
              <w:sz w:val="20"/>
              <w:szCs w:val="20"/>
            </w:rPr>
            <w:t>THUỘC THẨM QUYỀN CHẤP THUẬN CỦA ỦY BAN NHÂN DÂN THÀNH PHỐ</w:t>
          </w:r>
        </w:p>
      </w:tc>
      <w:tc>
        <w:tcPr>
          <w:tcW w:w="1427" w:type="pct"/>
          <w:vAlign w:val="center"/>
        </w:tcPr>
        <w:p w:rsidR="00CD2A8D" w:rsidRPr="00147382" w:rsidRDefault="00463A83" w:rsidP="008655B4">
          <w:pPr>
            <w:rPr>
              <w:sz w:val="20"/>
              <w:szCs w:val="20"/>
            </w:rPr>
          </w:pPr>
          <w:r w:rsidRPr="00147382">
            <w:rPr>
              <w:sz w:val="20"/>
              <w:szCs w:val="20"/>
            </w:rPr>
            <w:t xml:space="preserve">Mã </w:t>
          </w:r>
          <w:r>
            <w:rPr>
              <w:sz w:val="20"/>
              <w:szCs w:val="20"/>
            </w:rPr>
            <w:t>số</w:t>
          </w:r>
          <w:r w:rsidRPr="00CD2A8D">
            <w:rPr>
              <w:sz w:val="20"/>
              <w:szCs w:val="20"/>
            </w:rPr>
            <w:t xml:space="preserve">: </w:t>
          </w:r>
          <w:r w:rsidR="00245CFA" w:rsidRPr="00245CFA">
            <w:rPr>
              <w:sz w:val="20"/>
              <w:szCs w:val="20"/>
            </w:rPr>
            <w:t>ĐKĐT.12</w:t>
          </w:r>
        </w:p>
      </w:tc>
    </w:tr>
    <w:tr w:rsidR="00CD2A8D" w:rsidRPr="00147382" w:rsidTr="00B845D0">
      <w:trPr>
        <w:cantSplit/>
        <w:trHeight w:val="321"/>
      </w:trPr>
      <w:tc>
        <w:tcPr>
          <w:tcW w:w="755" w:type="pct"/>
          <w:vMerge/>
        </w:tcPr>
        <w:p w:rsidR="00CD2A8D" w:rsidRPr="00147382" w:rsidRDefault="0055158D">
          <w:pPr>
            <w:jc w:val="both"/>
            <w:rPr>
              <w:sz w:val="20"/>
              <w:szCs w:val="20"/>
            </w:rPr>
          </w:pPr>
        </w:p>
      </w:tc>
      <w:tc>
        <w:tcPr>
          <w:tcW w:w="2818" w:type="pct"/>
          <w:vMerge/>
          <w:vAlign w:val="center"/>
        </w:tcPr>
        <w:p w:rsidR="00CD2A8D" w:rsidRPr="00147382" w:rsidRDefault="0055158D" w:rsidP="00762278">
          <w:pPr>
            <w:jc w:val="center"/>
            <w:rPr>
              <w:b/>
              <w:sz w:val="20"/>
              <w:szCs w:val="20"/>
            </w:rPr>
          </w:pPr>
        </w:p>
      </w:tc>
      <w:tc>
        <w:tcPr>
          <w:tcW w:w="1427" w:type="pct"/>
          <w:vAlign w:val="center"/>
        </w:tcPr>
        <w:p w:rsidR="00CD2A8D" w:rsidRPr="00147382" w:rsidRDefault="00463A83" w:rsidP="00CD2A8D">
          <w:pPr>
            <w:rPr>
              <w:sz w:val="20"/>
              <w:szCs w:val="20"/>
              <w:lang w:val="nl-NL"/>
            </w:rPr>
          </w:pPr>
          <w:r w:rsidRPr="00147382">
            <w:rPr>
              <w:sz w:val="20"/>
              <w:szCs w:val="20"/>
              <w:lang w:val="nl-NL"/>
            </w:rPr>
            <w:t>Lần ban hành</w:t>
          </w:r>
          <w:r>
            <w:rPr>
              <w:sz w:val="20"/>
              <w:szCs w:val="20"/>
              <w:lang w:val="nl-NL"/>
            </w:rPr>
            <w:t xml:space="preserve">: </w:t>
          </w:r>
        </w:p>
      </w:tc>
    </w:tr>
    <w:tr w:rsidR="00CD2A8D" w:rsidRPr="00147382" w:rsidTr="00B845D0">
      <w:trPr>
        <w:cantSplit/>
        <w:trHeight w:val="321"/>
      </w:trPr>
      <w:tc>
        <w:tcPr>
          <w:tcW w:w="755" w:type="pct"/>
          <w:vMerge/>
        </w:tcPr>
        <w:p w:rsidR="00CD2A8D" w:rsidRPr="00147382" w:rsidRDefault="0055158D">
          <w:pPr>
            <w:jc w:val="both"/>
            <w:rPr>
              <w:sz w:val="20"/>
              <w:szCs w:val="20"/>
            </w:rPr>
          </w:pPr>
        </w:p>
      </w:tc>
      <w:tc>
        <w:tcPr>
          <w:tcW w:w="2818" w:type="pct"/>
          <w:vMerge/>
        </w:tcPr>
        <w:p w:rsidR="00CD2A8D" w:rsidRPr="00147382" w:rsidRDefault="0055158D">
          <w:pPr>
            <w:jc w:val="both"/>
            <w:rPr>
              <w:sz w:val="20"/>
              <w:szCs w:val="20"/>
            </w:rPr>
          </w:pPr>
        </w:p>
      </w:tc>
      <w:tc>
        <w:tcPr>
          <w:tcW w:w="1427" w:type="pct"/>
          <w:vAlign w:val="center"/>
        </w:tcPr>
        <w:p w:rsidR="00CD2A8D" w:rsidRPr="00147382" w:rsidRDefault="00463A83" w:rsidP="00CD2A8D">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4E7C41" w:rsidRDefault="0055158D">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B4"/>
    <w:rsid w:val="000E0F02"/>
    <w:rsid w:val="00137A48"/>
    <w:rsid w:val="00245CFA"/>
    <w:rsid w:val="00276F3C"/>
    <w:rsid w:val="00463A83"/>
    <w:rsid w:val="004E4AF1"/>
    <w:rsid w:val="0055158D"/>
    <w:rsid w:val="006679DF"/>
    <w:rsid w:val="00787622"/>
    <w:rsid w:val="008655B4"/>
    <w:rsid w:val="0088397E"/>
    <w:rsid w:val="00A44DC8"/>
    <w:rsid w:val="00CE1161"/>
    <w:rsid w:val="00D323F2"/>
    <w:rsid w:val="00DC7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CE391-3F81-454A-93B4-6F200394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B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55B4"/>
    <w:pPr>
      <w:tabs>
        <w:tab w:val="center" w:pos="4320"/>
        <w:tab w:val="right" w:pos="8640"/>
      </w:tabs>
    </w:pPr>
  </w:style>
  <w:style w:type="character" w:customStyle="1" w:styleId="HeaderChar">
    <w:name w:val="Header Char"/>
    <w:basedOn w:val="DefaultParagraphFont"/>
    <w:link w:val="Header"/>
    <w:uiPriority w:val="99"/>
    <w:rsid w:val="008655B4"/>
    <w:rPr>
      <w:rFonts w:ascii="Times New Roman" w:eastAsia="Times New Roman" w:hAnsi="Times New Roman" w:cs="Times New Roman"/>
      <w:sz w:val="24"/>
      <w:szCs w:val="24"/>
      <w:lang w:eastAsia="en-US"/>
    </w:rPr>
  </w:style>
  <w:style w:type="paragraph" w:styleId="Footer">
    <w:name w:val="footer"/>
    <w:basedOn w:val="Normal"/>
    <w:link w:val="FooterChar"/>
    <w:semiHidden/>
    <w:rsid w:val="008655B4"/>
    <w:pPr>
      <w:tabs>
        <w:tab w:val="center" w:pos="4320"/>
        <w:tab w:val="right" w:pos="8640"/>
      </w:tabs>
    </w:pPr>
  </w:style>
  <w:style w:type="character" w:customStyle="1" w:styleId="FooterChar">
    <w:name w:val="Footer Char"/>
    <w:basedOn w:val="DefaultParagraphFont"/>
    <w:link w:val="Footer"/>
    <w:semiHidden/>
    <w:rsid w:val="008655B4"/>
    <w:rPr>
      <w:rFonts w:ascii="Times New Roman" w:eastAsia="Times New Roman" w:hAnsi="Times New Roman" w:cs="Times New Roman"/>
      <w:sz w:val="24"/>
      <w:szCs w:val="24"/>
      <w:lang w:eastAsia="en-US"/>
    </w:rPr>
  </w:style>
  <w:style w:type="character" w:styleId="PageNumber">
    <w:name w:val="page number"/>
    <w:basedOn w:val="DefaultParagraphFont"/>
    <w:semiHidden/>
    <w:rsid w:val="0086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Admin</cp:lastModifiedBy>
  <cp:revision>8</cp:revision>
  <dcterms:created xsi:type="dcterms:W3CDTF">2021-08-01T10:09:00Z</dcterms:created>
  <dcterms:modified xsi:type="dcterms:W3CDTF">2022-07-18T01:32:00Z</dcterms:modified>
</cp:coreProperties>
</file>